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14:paraId="310CA737"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4F592A17" w14:textId="77777777"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8C20FF">
              <w:rPr>
                <w:rFonts w:ascii="Arial" w:hAnsi="Arial" w:cs="Arial"/>
                <w:b/>
                <w:sz w:val="20"/>
                <w:szCs w:val="20"/>
              </w:rPr>
              <w:t xml:space="preserve"> Adam Mesewicz</w:t>
            </w:r>
          </w:p>
        </w:tc>
        <w:tc>
          <w:tcPr>
            <w:tcW w:w="4355" w:type="dxa"/>
            <w:tcBorders>
              <w:top w:val="single" w:sz="4" w:space="0" w:color="auto"/>
              <w:left w:val="single" w:sz="4" w:space="0" w:color="auto"/>
              <w:bottom w:val="single" w:sz="4" w:space="0" w:color="auto"/>
              <w:right w:val="single" w:sz="4" w:space="0" w:color="auto"/>
            </w:tcBorders>
            <w:hideMark/>
          </w:tcPr>
          <w:p w14:paraId="2AB08402"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8C20FF">
              <w:rPr>
                <w:rFonts w:ascii="Arial" w:hAnsi="Arial" w:cs="Arial"/>
                <w:b/>
                <w:sz w:val="20"/>
                <w:szCs w:val="20"/>
              </w:rPr>
              <w:t xml:space="preserve"> </w:t>
            </w:r>
            <w:hyperlink r:id="rId8" w:history="1">
              <w:r w:rsidR="008C20FF" w:rsidRPr="00D0339C">
                <w:rPr>
                  <w:rStyle w:val="Hyperlink"/>
                  <w:rFonts w:ascii="Arial" w:hAnsi="Arial" w:cs="Arial"/>
                  <w:b/>
                  <w:sz w:val="20"/>
                  <w:szCs w:val="20"/>
                </w:rPr>
                <w:t>adam.mesewicz@covington.kyschools.us</w:t>
              </w:r>
            </w:hyperlink>
          </w:p>
        </w:tc>
        <w:tc>
          <w:tcPr>
            <w:tcW w:w="1873" w:type="dxa"/>
            <w:tcBorders>
              <w:top w:val="single" w:sz="4" w:space="0" w:color="auto"/>
              <w:left w:val="single" w:sz="4" w:space="0" w:color="auto"/>
              <w:bottom w:val="single" w:sz="4" w:space="0" w:color="auto"/>
              <w:right w:val="single" w:sz="4" w:space="0" w:color="auto"/>
            </w:tcBorders>
            <w:hideMark/>
          </w:tcPr>
          <w:p w14:paraId="50C502E3" w14:textId="77777777"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8C20FF">
              <w:rPr>
                <w:rFonts w:ascii="Arial" w:hAnsi="Arial" w:cs="Arial"/>
                <w:b/>
                <w:sz w:val="20"/>
                <w:szCs w:val="20"/>
              </w:rPr>
              <w:t xml:space="preserve"> 7/4/2018</w:t>
            </w:r>
          </w:p>
        </w:tc>
      </w:tr>
    </w:tbl>
    <w:p w14:paraId="4D77C045" w14:textId="77777777"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14:paraId="1F68F55F" w14:textId="77777777" w:rsidTr="00E43281">
        <w:trPr>
          <w:trHeight w:val="248"/>
        </w:trPr>
        <w:tc>
          <w:tcPr>
            <w:tcW w:w="5868" w:type="dxa"/>
          </w:tcPr>
          <w:p w14:paraId="0618085D" w14:textId="62C0AD1A" w:rsidR="00E43281" w:rsidRDefault="00E43281" w:rsidP="00C761F2">
            <w:pPr>
              <w:spacing w:before="60" w:after="60"/>
              <w:rPr>
                <w:rFonts w:ascii="Arial" w:hAnsi="Arial" w:cs="Arial"/>
                <w:b/>
                <w:sz w:val="20"/>
                <w:szCs w:val="20"/>
              </w:rPr>
            </w:pPr>
            <w:r>
              <w:rPr>
                <w:rFonts w:ascii="Arial" w:hAnsi="Arial" w:cs="Arial"/>
                <w:b/>
                <w:sz w:val="20"/>
                <w:szCs w:val="20"/>
              </w:rPr>
              <w:t xml:space="preserve">Lesson Title : </w:t>
            </w:r>
            <w:r w:rsidR="0053453B">
              <w:rPr>
                <w:rFonts w:ascii="Arial" w:hAnsi="Arial" w:cs="Arial"/>
                <w:b/>
                <w:sz w:val="20"/>
                <w:szCs w:val="20"/>
              </w:rPr>
              <w:t>Applying Statistics to Secure a Network</w:t>
            </w:r>
          </w:p>
        </w:tc>
        <w:tc>
          <w:tcPr>
            <w:tcW w:w="990" w:type="dxa"/>
            <w:vMerge w:val="restart"/>
          </w:tcPr>
          <w:p w14:paraId="63057D79"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14:paraId="64AB72CE" w14:textId="77777777" w:rsidR="008C20FF" w:rsidRPr="00662936" w:rsidRDefault="008C20FF"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20603F99"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14:paraId="2774A69A" w14:textId="5E2742D4" w:rsidR="008C20FF" w:rsidRDefault="0053453B" w:rsidP="00E14DF6">
            <w:pPr>
              <w:spacing w:before="60" w:after="60"/>
              <w:jc w:val="center"/>
              <w:rPr>
                <w:rFonts w:ascii="Arial" w:hAnsi="Arial" w:cs="Arial"/>
                <w:b/>
                <w:sz w:val="20"/>
                <w:szCs w:val="20"/>
              </w:rPr>
            </w:pPr>
            <w:r>
              <w:rPr>
                <w:rFonts w:ascii="Arial" w:hAnsi="Arial" w:cs="Arial"/>
                <w:b/>
                <w:sz w:val="20"/>
                <w:szCs w:val="20"/>
              </w:rPr>
              <w:t>3</w:t>
            </w:r>
          </w:p>
        </w:tc>
        <w:tc>
          <w:tcPr>
            <w:tcW w:w="1359" w:type="dxa"/>
            <w:vMerge w:val="restart"/>
          </w:tcPr>
          <w:p w14:paraId="41282981"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14:paraId="3CCCFF3F" w14:textId="4246C581" w:rsidR="008C20FF" w:rsidRPr="00662936" w:rsidRDefault="0053453B" w:rsidP="00E14DF6">
            <w:pPr>
              <w:spacing w:before="60" w:after="60"/>
              <w:jc w:val="center"/>
              <w:rPr>
                <w:rFonts w:ascii="Arial" w:hAnsi="Arial" w:cs="Arial"/>
                <w:b/>
                <w:sz w:val="20"/>
                <w:szCs w:val="20"/>
              </w:rPr>
            </w:pPr>
            <w:r>
              <w:rPr>
                <w:rFonts w:ascii="Arial" w:hAnsi="Arial" w:cs="Arial"/>
                <w:b/>
                <w:sz w:val="20"/>
                <w:szCs w:val="20"/>
              </w:rPr>
              <w:t>4</w:t>
            </w:r>
          </w:p>
        </w:tc>
      </w:tr>
      <w:tr w:rsidR="00E43281" w14:paraId="273F4AA9" w14:textId="77777777" w:rsidTr="00E43281">
        <w:trPr>
          <w:trHeight w:val="247"/>
        </w:trPr>
        <w:tc>
          <w:tcPr>
            <w:tcW w:w="5868" w:type="dxa"/>
          </w:tcPr>
          <w:p w14:paraId="1899FD0E" w14:textId="09999307" w:rsidR="00E43281" w:rsidRPr="00B8729A" w:rsidRDefault="00E43281" w:rsidP="00C6032C">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8C20FF">
              <w:rPr>
                <w:rFonts w:ascii="Arial" w:hAnsi="Arial" w:cs="Arial"/>
                <w:b/>
                <w:sz w:val="20"/>
                <w:szCs w:val="20"/>
              </w:rPr>
              <w:t xml:space="preserve"> </w:t>
            </w:r>
            <w:r w:rsidR="0053453B">
              <w:rPr>
                <w:rFonts w:ascii="Arial" w:hAnsi="Arial" w:cs="Arial"/>
                <w:b/>
                <w:sz w:val="20"/>
                <w:szCs w:val="20"/>
              </w:rPr>
              <w:t>Preventing Password Cracking</w:t>
            </w:r>
          </w:p>
        </w:tc>
        <w:tc>
          <w:tcPr>
            <w:tcW w:w="990" w:type="dxa"/>
            <w:vMerge/>
          </w:tcPr>
          <w:p w14:paraId="668DB6C2" w14:textId="77777777" w:rsidR="00E43281" w:rsidRDefault="00E43281" w:rsidP="00E43281">
            <w:pPr>
              <w:spacing w:before="60" w:after="60"/>
              <w:rPr>
                <w:rFonts w:ascii="Arial" w:hAnsi="Arial" w:cs="Arial"/>
                <w:b/>
                <w:sz w:val="20"/>
                <w:szCs w:val="20"/>
              </w:rPr>
            </w:pPr>
          </w:p>
        </w:tc>
        <w:tc>
          <w:tcPr>
            <w:tcW w:w="1359" w:type="dxa"/>
            <w:vMerge/>
          </w:tcPr>
          <w:p w14:paraId="65A924EA" w14:textId="77777777" w:rsidR="00E43281" w:rsidRDefault="00E43281" w:rsidP="008F15D4">
            <w:pPr>
              <w:spacing w:before="60" w:after="60"/>
              <w:rPr>
                <w:rFonts w:ascii="Arial" w:hAnsi="Arial" w:cs="Arial"/>
                <w:b/>
                <w:sz w:val="20"/>
                <w:szCs w:val="20"/>
              </w:rPr>
            </w:pPr>
          </w:p>
        </w:tc>
        <w:tc>
          <w:tcPr>
            <w:tcW w:w="1359" w:type="dxa"/>
            <w:vMerge/>
          </w:tcPr>
          <w:p w14:paraId="24FA0930" w14:textId="77777777" w:rsidR="00E43281" w:rsidRDefault="00E43281" w:rsidP="008F15D4">
            <w:pPr>
              <w:spacing w:before="60" w:after="60"/>
              <w:rPr>
                <w:rFonts w:ascii="Arial" w:hAnsi="Arial" w:cs="Arial"/>
                <w:b/>
                <w:sz w:val="20"/>
                <w:szCs w:val="20"/>
              </w:rPr>
            </w:pPr>
          </w:p>
        </w:tc>
      </w:tr>
    </w:tbl>
    <w:p w14:paraId="421FEF2A" w14:textId="77777777" w:rsidR="00D418E0" w:rsidRDefault="00D418E0" w:rsidP="00436FC9">
      <w:pPr>
        <w:rPr>
          <w:rFonts w:ascii="Arial" w:hAnsi="Arial" w:cs="Arial"/>
          <w:sz w:val="20"/>
          <w:szCs w:val="20"/>
        </w:rPr>
      </w:pPr>
    </w:p>
    <w:p w14:paraId="5E26F9D2"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4"/>
        <w:gridCol w:w="6416"/>
      </w:tblGrid>
      <w:tr w:rsidR="00E43281" w14:paraId="1339D0C1" w14:textId="77777777" w:rsidTr="00E43281">
        <w:tc>
          <w:tcPr>
            <w:tcW w:w="2988" w:type="dxa"/>
          </w:tcPr>
          <w:p w14:paraId="184AC5C8"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079250FE" w14:textId="384AE751" w:rsidR="00E43281" w:rsidRPr="00662936" w:rsidRDefault="009D1328" w:rsidP="00927AEB">
            <w:pPr>
              <w:spacing w:before="60" w:after="60"/>
              <w:rPr>
                <w:rFonts w:ascii="Arial" w:hAnsi="Arial" w:cs="Arial"/>
                <w:b/>
                <w:sz w:val="20"/>
                <w:szCs w:val="20"/>
              </w:rPr>
            </w:pPr>
            <w:r>
              <w:rPr>
                <w:rFonts w:ascii="Arial" w:hAnsi="Arial" w:cs="Arial"/>
                <w:b/>
                <w:sz w:val="20"/>
                <w:szCs w:val="20"/>
              </w:rPr>
              <w:t>10</w:t>
            </w:r>
            <w:r w:rsidR="008C20FF">
              <w:rPr>
                <w:rFonts w:ascii="Arial" w:hAnsi="Arial" w:cs="Arial"/>
                <w:b/>
                <w:sz w:val="20"/>
                <w:szCs w:val="20"/>
              </w:rPr>
              <w:t>min</w:t>
            </w:r>
          </w:p>
        </w:tc>
      </w:tr>
      <w:tr w:rsidR="00852CDE" w14:paraId="670FD63D" w14:textId="77777777" w:rsidTr="00E43281">
        <w:tc>
          <w:tcPr>
            <w:tcW w:w="2988" w:type="dxa"/>
          </w:tcPr>
          <w:p w14:paraId="2C0A4399"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20D00300" w14:textId="02BC3861" w:rsidR="00852CDE" w:rsidRPr="00662936" w:rsidRDefault="009D1328" w:rsidP="00927AEB">
            <w:pPr>
              <w:spacing w:before="60" w:after="60"/>
              <w:rPr>
                <w:rFonts w:ascii="Arial" w:hAnsi="Arial" w:cs="Arial"/>
                <w:b/>
                <w:sz w:val="20"/>
                <w:szCs w:val="20"/>
              </w:rPr>
            </w:pPr>
            <w:r>
              <w:rPr>
                <w:rFonts w:ascii="Arial" w:hAnsi="Arial" w:cs="Arial"/>
                <w:b/>
                <w:sz w:val="20"/>
                <w:szCs w:val="20"/>
              </w:rPr>
              <w:t>40</w:t>
            </w:r>
            <w:r w:rsidR="008C20FF">
              <w:rPr>
                <w:rFonts w:ascii="Arial" w:hAnsi="Arial" w:cs="Arial"/>
                <w:b/>
                <w:sz w:val="20"/>
                <w:szCs w:val="20"/>
              </w:rPr>
              <w:t>min</w:t>
            </w:r>
          </w:p>
        </w:tc>
      </w:tr>
    </w:tbl>
    <w:p w14:paraId="659AC7B0" w14:textId="77777777" w:rsidR="00CD0090" w:rsidRDefault="00CD0090" w:rsidP="00CD0090">
      <w:pPr>
        <w:rPr>
          <w:rFonts w:ascii="Arial" w:hAnsi="Arial" w:cs="Arial"/>
          <w:sz w:val="20"/>
          <w:szCs w:val="20"/>
        </w:rPr>
      </w:pPr>
    </w:p>
    <w:p w14:paraId="7DEB897E" w14:textId="77777777" w:rsidR="004301D3" w:rsidRDefault="004301D3" w:rsidP="00CD0090">
      <w:pPr>
        <w:rPr>
          <w:rFonts w:ascii="Arial" w:hAnsi="Arial" w:cs="Arial"/>
          <w:sz w:val="20"/>
          <w:szCs w:val="20"/>
        </w:rPr>
      </w:pPr>
    </w:p>
    <w:p w14:paraId="5006AFD1"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14:paraId="6443304C" w14:textId="77777777" w:rsidTr="00E43281">
        <w:tc>
          <w:tcPr>
            <w:tcW w:w="1188" w:type="dxa"/>
          </w:tcPr>
          <w:p w14:paraId="2B93C74F" w14:textId="77777777"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14:paraId="5F51E821" w14:textId="77777777" w:rsidR="00E43281" w:rsidRPr="00662936" w:rsidRDefault="00C6032C" w:rsidP="00927AEB">
            <w:pPr>
              <w:spacing w:before="60" w:after="60"/>
              <w:rPr>
                <w:rFonts w:ascii="Arial" w:hAnsi="Arial" w:cs="Arial"/>
                <w:b/>
                <w:sz w:val="20"/>
                <w:szCs w:val="20"/>
              </w:rPr>
            </w:pPr>
            <w:r>
              <w:rPr>
                <w:rFonts w:ascii="Arial" w:hAnsi="Arial" w:cs="Arial"/>
                <w:b/>
                <w:sz w:val="20"/>
                <w:szCs w:val="20"/>
              </w:rPr>
              <w:t>Classroom</w:t>
            </w:r>
            <w:r w:rsidR="008C20FF">
              <w:rPr>
                <w:rFonts w:ascii="Arial" w:hAnsi="Arial" w:cs="Arial"/>
                <w:b/>
                <w:sz w:val="20"/>
                <w:szCs w:val="20"/>
              </w:rPr>
              <w:t xml:space="preserve"> </w:t>
            </w:r>
          </w:p>
        </w:tc>
      </w:tr>
    </w:tbl>
    <w:p w14:paraId="00A0CC8C" w14:textId="77777777" w:rsidR="00436FC9" w:rsidRDefault="00436FC9" w:rsidP="00046C11">
      <w:pPr>
        <w:rPr>
          <w:rFonts w:ascii="Arial" w:hAnsi="Arial" w:cs="Arial"/>
          <w:sz w:val="20"/>
          <w:szCs w:val="20"/>
        </w:rPr>
      </w:pPr>
    </w:p>
    <w:p w14:paraId="33D3D0C8" w14:textId="77777777" w:rsidR="003C7407" w:rsidRDefault="003C7407" w:rsidP="00046C11">
      <w:pPr>
        <w:rPr>
          <w:rFonts w:ascii="Arial" w:hAnsi="Arial" w:cs="Arial"/>
          <w:sz w:val="20"/>
          <w:szCs w:val="20"/>
        </w:rPr>
      </w:pPr>
    </w:p>
    <w:p w14:paraId="5FFD4BCB"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39A18CE8" w14:textId="77777777" w:rsidTr="00927AEB">
        <w:tc>
          <w:tcPr>
            <w:tcW w:w="9576" w:type="dxa"/>
          </w:tcPr>
          <w:p w14:paraId="12EF6DC0" w14:textId="77777777" w:rsidR="00436FC9" w:rsidRDefault="00436FC9" w:rsidP="00C1199C">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8C20FF">
              <w:rPr>
                <w:rFonts w:ascii="Arial" w:hAnsi="Arial" w:cs="Arial"/>
                <w:b/>
                <w:sz w:val="20"/>
                <w:szCs w:val="20"/>
              </w:rPr>
              <w:t xml:space="preserve"> </w:t>
            </w:r>
          </w:p>
          <w:p w14:paraId="734D71E9" w14:textId="77777777" w:rsidR="0053453B" w:rsidRDefault="0053453B" w:rsidP="0053453B">
            <w:pPr>
              <w:pStyle w:val="ListParagraph"/>
              <w:numPr>
                <w:ilvl w:val="0"/>
                <w:numId w:val="25"/>
              </w:numPr>
              <w:spacing w:before="60" w:after="60"/>
              <w:rPr>
                <w:rFonts w:ascii="Arial" w:hAnsi="Arial" w:cs="Arial"/>
                <w:b/>
                <w:sz w:val="20"/>
                <w:szCs w:val="20"/>
              </w:rPr>
            </w:pPr>
            <w:r>
              <w:rPr>
                <w:rFonts w:ascii="Arial" w:hAnsi="Arial" w:cs="Arial"/>
                <w:b/>
                <w:sz w:val="20"/>
                <w:szCs w:val="20"/>
              </w:rPr>
              <w:t>Students will be able to identify the components of a strong password, and understand the vulnerabilities associated with weak passwords.</w:t>
            </w:r>
          </w:p>
          <w:p w14:paraId="7E3EB95D" w14:textId="3AD3091A" w:rsidR="0053453B" w:rsidRDefault="0053453B" w:rsidP="0053453B">
            <w:pPr>
              <w:pStyle w:val="ListParagraph"/>
              <w:numPr>
                <w:ilvl w:val="0"/>
                <w:numId w:val="25"/>
              </w:numPr>
              <w:spacing w:before="60" w:after="60"/>
              <w:rPr>
                <w:rFonts w:ascii="Arial" w:hAnsi="Arial" w:cs="Arial"/>
                <w:b/>
                <w:sz w:val="20"/>
                <w:szCs w:val="20"/>
              </w:rPr>
            </w:pPr>
            <w:r>
              <w:rPr>
                <w:rFonts w:ascii="Arial" w:hAnsi="Arial" w:cs="Arial"/>
                <w:b/>
                <w:sz w:val="20"/>
                <w:szCs w:val="20"/>
              </w:rPr>
              <w:t>Students will understand an application significance testing in a real world context.</w:t>
            </w:r>
          </w:p>
          <w:p w14:paraId="13518680" w14:textId="092FC893" w:rsidR="0053453B" w:rsidRPr="0053453B" w:rsidRDefault="0053453B" w:rsidP="0053453B">
            <w:pPr>
              <w:pStyle w:val="ListParagraph"/>
              <w:numPr>
                <w:ilvl w:val="0"/>
                <w:numId w:val="25"/>
              </w:numPr>
              <w:spacing w:before="60" w:after="60"/>
              <w:rPr>
                <w:rFonts w:ascii="Arial" w:hAnsi="Arial" w:cs="Arial"/>
                <w:b/>
                <w:sz w:val="20"/>
                <w:szCs w:val="20"/>
              </w:rPr>
            </w:pPr>
            <w:r>
              <w:rPr>
                <w:rFonts w:ascii="Arial" w:hAnsi="Arial" w:cs="Arial"/>
                <w:b/>
                <w:sz w:val="20"/>
                <w:szCs w:val="20"/>
              </w:rPr>
              <w:t xml:space="preserve">Students will create an interpret a confidence interval in the context of a real world problem. </w:t>
            </w:r>
          </w:p>
        </w:tc>
      </w:tr>
    </w:tbl>
    <w:p w14:paraId="05A760CC" w14:textId="77777777" w:rsidR="00AC7581" w:rsidRDefault="00AC7581" w:rsidP="00436FC9">
      <w:pPr>
        <w:rPr>
          <w:rFonts w:ascii="Arial" w:hAnsi="Arial" w:cs="Arial"/>
          <w:sz w:val="20"/>
          <w:szCs w:val="20"/>
        </w:rPr>
      </w:pPr>
    </w:p>
    <w:p w14:paraId="013934A6" w14:textId="77777777" w:rsidR="00195F8A" w:rsidRDefault="00195F8A" w:rsidP="00436FC9">
      <w:pPr>
        <w:rPr>
          <w:rFonts w:ascii="Arial" w:hAnsi="Arial" w:cs="Arial"/>
          <w:sz w:val="20"/>
          <w:szCs w:val="20"/>
        </w:rPr>
      </w:pPr>
    </w:p>
    <w:p w14:paraId="0AA5832C" w14:textId="77777777"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14:paraId="673CB835" w14:textId="77777777" w:rsidTr="004301D3">
        <w:tc>
          <w:tcPr>
            <w:tcW w:w="9576" w:type="dxa"/>
          </w:tcPr>
          <w:p w14:paraId="0AA5F1AD" w14:textId="77777777" w:rsidR="008C20FF"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r w:rsidR="008C20FF">
              <w:rPr>
                <w:rFonts w:ascii="Arial" w:hAnsi="Arial" w:cs="Arial"/>
                <w:b/>
                <w:sz w:val="20"/>
                <w:szCs w:val="20"/>
              </w:rPr>
              <w:t xml:space="preserve"> </w:t>
            </w:r>
          </w:p>
          <w:p w14:paraId="22C58291" w14:textId="77777777" w:rsidR="00C761F2" w:rsidRDefault="0053453B" w:rsidP="009D1328">
            <w:pPr>
              <w:numPr>
                <w:ilvl w:val="0"/>
                <w:numId w:val="23"/>
              </w:numPr>
              <w:tabs>
                <w:tab w:val="num" w:pos="720"/>
              </w:tabs>
              <w:spacing w:before="60" w:after="60"/>
              <w:rPr>
                <w:rFonts w:ascii="Arial" w:hAnsi="Arial" w:cs="Arial"/>
                <w:b/>
                <w:sz w:val="20"/>
                <w:szCs w:val="20"/>
              </w:rPr>
            </w:pPr>
            <w:r>
              <w:rPr>
                <w:rFonts w:ascii="Arial" w:hAnsi="Arial" w:cs="Arial"/>
                <w:b/>
                <w:sz w:val="20"/>
                <w:szCs w:val="20"/>
              </w:rPr>
              <w:t>What are the consequences of just one member of an organization’s account being compromised.</w:t>
            </w:r>
          </w:p>
          <w:p w14:paraId="78CFAD27" w14:textId="77777777" w:rsidR="0053453B" w:rsidRDefault="0053453B" w:rsidP="009D1328">
            <w:pPr>
              <w:numPr>
                <w:ilvl w:val="0"/>
                <w:numId w:val="23"/>
              </w:numPr>
              <w:tabs>
                <w:tab w:val="num" w:pos="720"/>
              </w:tabs>
              <w:spacing w:before="60" w:after="60"/>
              <w:rPr>
                <w:rFonts w:ascii="Arial" w:hAnsi="Arial" w:cs="Arial"/>
                <w:b/>
                <w:sz w:val="20"/>
                <w:szCs w:val="20"/>
              </w:rPr>
            </w:pPr>
            <w:r>
              <w:rPr>
                <w:rFonts w:ascii="Arial" w:hAnsi="Arial" w:cs="Arial"/>
                <w:b/>
                <w:sz w:val="20"/>
                <w:szCs w:val="20"/>
              </w:rPr>
              <w:t>What if the person who was compromised was a manager…. Secretary to the president of a company….. the head of IT?</w:t>
            </w:r>
          </w:p>
          <w:p w14:paraId="2C4FC743" w14:textId="77777777" w:rsidR="0053453B" w:rsidRDefault="0053453B" w:rsidP="009D1328">
            <w:pPr>
              <w:numPr>
                <w:ilvl w:val="0"/>
                <w:numId w:val="23"/>
              </w:numPr>
              <w:tabs>
                <w:tab w:val="num" w:pos="720"/>
              </w:tabs>
              <w:spacing w:before="60" w:after="60"/>
              <w:rPr>
                <w:rFonts w:ascii="Arial" w:hAnsi="Arial" w:cs="Arial"/>
                <w:b/>
                <w:sz w:val="20"/>
                <w:szCs w:val="20"/>
              </w:rPr>
            </w:pPr>
            <w:r>
              <w:rPr>
                <w:rFonts w:ascii="Arial" w:hAnsi="Arial" w:cs="Arial"/>
                <w:b/>
                <w:sz w:val="20"/>
                <w:szCs w:val="20"/>
              </w:rPr>
              <w:t>How do organizations know if they are at risk (before an attack occurs)?</w:t>
            </w:r>
          </w:p>
          <w:p w14:paraId="4FFAE554" w14:textId="71317D14" w:rsidR="0053453B" w:rsidRPr="004301D3" w:rsidRDefault="0053453B" w:rsidP="009D1328">
            <w:pPr>
              <w:numPr>
                <w:ilvl w:val="0"/>
                <w:numId w:val="23"/>
              </w:numPr>
              <w:tabs>
                <w:tab w:val="num" w:pos="720"/>
              </w:tabs>
              <w:spacing w:before="60" w:after="60"/>
              <w:rPr>
                <w:rFonts w:ascii="Arial" w:hAnsi="Arial" w:cs="Arial"/>
                <w:b/>
                <w:sz w:val="20"/>
                <w:szCs w:val="20"/>
              </w:rPr>
            </w:pPr>
            <w:r>
              <w:rPr>
                <w:rFonts w:ascii="Arial" w:hAnsi="Arial" w:cs="Arial"/>
                <w:b/>
                <w:sz w:val="20"/>
                <w:szCs w:val="20"/>
              </w:rPr>
              <w:t>Can organizations do anything to prevent user accounts from being compromised?</w:t>
            </w:r>
          </w:p>
        </w:tc>
      </w:tr>
    </w:tbl>
    <w:p w14:paraId="1F73AA4A" w14:textId="77777777" w:rsidR="00AC7581" w:rsidRDefault="00AC7581">
      <w:pPr>
        <w:rPr>
          <w:rFonts w:ascii="Arial" w:hAnsi="Arial" w:cs="Arial"/>
          <w:sz w:val="20"/>
          <w:szCs w:val="20"/>
        </w:rPr>
      </w:pPr>
    </w:p>
    <w:p w14:paraId="335894FA" w14:textId="77777777" w:rsidR="00AC7581" w:rsidRDefault="00AC7581">
      <w:pPr>
        <w:rPr>
          <w:rFonts w:ascii="Arial" w:hAnsi="Arial" w:cs="Arial"/>
          <w:sz w:val="20"/>
          <w:szCs w:val="20"/>
        </w:rPr>
      </w:pPr>
    </w:p>
    <w:p w14:paraId="68580838" w14:textId="77777777"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14:paraId="7FABE0B6" w14:textId="77777777" w:rsidTr="00683F9D">
        <w:trPr>
          <w:tblHeader/>
        </w:trPr>
        <w:tc>
          <w:tcPr>
            <w:tcW w:w="9630" w:type="dxa"/>
            <w:gridSpan w:val="2"/>
          </w:tcPr>
          <w:p w14:paraId="14403E8A" w14:textId="77777777"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27A78ED0"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D8A93D" w14:textId="77777777"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18491" w14:textId="77777777"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14:paraId="48F05736"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21E76C3" w14:textId="77777777" w:rsidR="00AC7581" w:rsidRPr="008A2F18" w:rsidRDefault="00A64806" w:rsidP="00683F9D">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E6315A">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14:paraId="45BEEF55" w14:textId="77777777" w:rsidR="00AC7581" w:rsidRPr="008A2F18" w:rsidRDefault="00A64806"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14:paraId="297DAA1D"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74E8975" w14:textId="77777777" w:rsidR="00AC7581" w:rsidRPr="008A2F18" w:rsidRDefault="00A64806"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14:paraId="2AFC3B5A" w14:textId="77777777" w:rsidR="00AC7581" w:rsidRPr="008A2F18" w:rsidRDefault="00A64806"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C6032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14:paraId="6CC57510"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4F3D9C6" w14:textId="77777777" w:rsidR="00AC7581" w:rsidRPr="008A2F18" w:rsidRDefault="00A64806" w:rsidP="00683F9D">
            <w:pPr>
              <w:rPr>
                <w:rFonts w:ascii="Arial" w:eastAsia="Times New Roman" w:hAnsi="Arial" w:cs="Arial"/>
                <w:sz w:val="18"/>
                <w:szCs w:val="16"/>
              </w:rPr>
            </w:pPr>
            <w:sdt>
              <w:sdtPr>
                <w:rPr>
                  <w:rFonts w:ascii="Wingdings" w:hAnsi="Wingdings" w:cs="Arial"/>
                  <w:sz w:val="20"/>
                  <w:szCs w:val="16"/>
                </w:rPr>
                <w:id w:val="-1601403193"/>
              </w:sdtPr>
              <w:sdtEndPr/>
              <w:sdtContent>
                <w:r w:rsidR="00C603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14:paraId="29F66676" w14:textId="77777777" w:rsidR="00AC7581" w:rsidRPr="008A2F18" w:rsidRDefault="00A64806"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14:paraId="3E1FCA0A" w14:textId="77777777" w:rsidTr="00C6032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78"/>
        </w:trPr>
        <w:tc>
          <w:tcPr>
            <w:tcW w:w="5220" w:type="dxa"/>
          </w:tcPr>
          <w:p w14:paraId="6E28C97E" w14:textId="77777777" w:rsidR="00AC7581" w:rsidRPr="008A2F18" w:rsidRDefault="00A64806" w:rsidP="00683F9D">
            <w:pPr>
              <w:rPr>
                <w:rFonts w:ascii="Arial" w:eastAsia="Times New Roman" w:hAnsi="Arial" w:cs="Arial"/>
                <w:sz w:val="18"/>
                <w:szCs w:val="16"/>
              </w:rPr>
            </w:pPr>
            <w:sdt>
              <w:sdtPr>
                <w:rPr>
                  <w:rFonts w:ascii="Arial" w:hAnsi="Arial" w:cs="Arial"/>
                  <w:sz w:val="20"/>
                  <w:szCs w:val="16"/>
                </w:rPr>
                <w:id w:val="-471371331"/>
              </w:sdtPr>
              <w:sdtEndPr/>
              <w:sdtContent>
                <w:r w:rsidR="00C603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14:paraId="2DC6C928" w14:textId="77777777" w:rsidR="00AC7581" w:rsidRPr="008A2F18" w:rsidRDefault="00A64806"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C6032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14:paraId="0822F225"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496B88C" w14:textId="77777777" w:rsidR="00AC7581" w:rsidRPr="008A2F18" w:rsidRDefault="00A64806" w:rsidP="00683F9D">
            <w:pPr>
              <w:rPr>
                <w:rFonts w:ascii="Arial" w:eastAsia="Times New Roman" w:hAnsi="Arial" w:cs="Arial"/>
                <w:sz w:val="18"/>
                <w:szCs w:val="16"/>
              </w:rPr>
            </w:pPr>
            <w:sdt>
              <w:sdtPr>
                <w:rPr>
                  <w:rFonts w:ascii="Arial" w:hAnsi="Arial" w:cs="Arial"/>
                  <w:sz w:val="20"/>
                  <w:szCs w:val="16"/>
                </w:rPr>
                <w:id w:val="1603993034"/>
              </w:sdtPr>
              <w:sdtEndPr/>
              <w:sdtContent>
                <w:r w:rsidR="00C603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14:paraId="0532C7AD" w14:textId="77777777" w:rsidR="00AC7581" w:rsidRPr="008A2F18" w:rsidRDefault="00A64806"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C6032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14:paraId="4C3E2EAC"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FB0350E" w14:textId="77777777" w:rsidR="00AC7581" w:rsidRPr="008A2F18" w:rsidRDefault="00A64806"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C6032C">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14:paraId="65F03C17" w14:textId="77777777" w:rsidR="00AC7581" w:rsidRPr="008A2F18" w:rsidRDefault="00A64806"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C6032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14:paraId="7CEEC167"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891610B" w14:textId="64B5F3CB" w:rsidR="00AC7581" w:rsidRPr="008A2F18" w:rsidRDefault="00A64806" w:rsidP="00683F9D">
            <w:pPr>
              <w:rPr>
                <w:rFonts w:ascii="Arial" w:eastAsia="Times New Roman" w:hAnsi="Arial" w:cs="Arial"/>
                <w:sz w:val="18"/>
                <w:szCs w:val="16"/>
              </w:rPr>
            </w:pPr>
            <w:sdt>
              <w:sdtPr>
                <w:rPr>
                  <w:rFonts w:ascii="Arial" w:hAnsi="Arial" w:cs="Arial"/>
                  <w:sz w:val="20"/>
                  <w:szCs w:val="16"/>
                </w:rPr>
                <w:id w:val="1240756234"/>
              </w:sdtPr>
              <w:sdtEndPr/>
              <w:sdtContent>
                <w:sdt>
                  <w:sdtPr>
                    <w:rPr>
                      <w:rFonts w:ascii="Arial" w:hAnsi="Arial" w:cs="Arial"/>
                      <w:sz w:val="20"/>
                      <w:szCs w:val="16"/>
                    </w:rPr>
                    <w:id w:val="-1088696995"/>
                  </w:sdtPr>
                  <w:sdtEndPr/>
                  <w:sdtContent>
                    <w:r w:rsidR="009D1328">
                      <w:rPr>
                        <w:rFonts w:ascii="MS Gothic" w:eastAsia="MS Gothic" w:hAnsi="MS Gothic" w:cs="Arial" w:hint="eastAsia"/>
                        <w:sz w:val="20"/>
                        <w:szCs w:val="16"/>
                      </w:rPr>
                      <w:t>☒</w:t>
                    </w:r>
                  </w:sdtContent>
                </w:sdt>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14:paraId="4C448D55" w14:textId="77777777" w:rsidR="00AC7581" w:rsidRPr="008A2F18" w:rsidRDefault="00A64806"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14:paraId="37DA1369"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E7E9037" w14:textId="77777777" w:rsidR="00AC7581" w:rsidRPr="008A2F18" w:rsidRDefault="00A64806"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E631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14:paraId="086F7B4E" w14:textId="77777777" w:rsidR="00AC7581" w:rsidRPr="008A2F18" w:rsidRDefault="00AC7581" w:rsidP="00683F9D">
            <w:pPr>
              <w:rPr>
                <w:rFonts w:ascii="MS Gothic" w:eastAsia="MS Gothic" w:hAnsi="MS Gothic" w:cs="Arial"/>
                <w:sz w:val="18"/>
                <w:szCs w:val="16"/>
                <w:lang w:eastAsia="en-US"/>
              </w:rPr>
            </w:pPr>
          </w:p>
        </w:tc>
      </w:tr>
    </w:tbl>
    <w:p w14:paraId="44278633" w14:textId="77777777" w:rsidR="00AC7581" w:rsidRDefault="00AC7581" w:rsidP="00AC7581">
      <w:pPr>
        <w:rPr>
          <w:rFonts w:ascii="Arial" w:hAnsi="Arial" w:cs="Arial"/>
          <w:sz w:val="20"/>
          <w:szCs w:val="20"/>
        </w:rPr>
      </w:pPr>
    </w:p>
    <w:p w14:paraId="3B543150" w14:textId="07D09897" w:rsidR="004301D3" w:rsidRDefault="004301D3" w:rsidP="00AC7581">
      <w:pPr>
        <w:rPr>
          <w:rFonts w:ascii="Arial" w:hAnsi="Arial" w:cs="Arial"/>
          <w:sz w:val="20"/>
          <w:szCs w:val="20"/>
        </w:rPr>
      </w:pPr>
    </w:p>
    <w:p w14:paraId="687A9791" w14:textId="77777777" w:rsidR="0070486F" w:rsidRPr="00A1622B" w:rsidRDefault="0070486F"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14:paraId="6DF61576" w14:textId="77777777"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49B49" w14:textId="77777777" w:rsidR="00AC7581" w:rsidRPr="009A3BA5" w:rsidRDefault="00AC7581" w:rsidP="00021F39">
            <w:pPr>
              <w:jc w:val="center"/>
              <w:rPr>
                <w:sz w:val="22"/>
              </w:rPr>
            </w:pPr>
            <w:r>
              <w:rPr>
                <w:rFonts w:ascii="Arial" w:hAnsi="Arial" w:cs="Arial"/>
                <w:b/>
                <w:sz w:val="22"/>
                <w:szCs w:val="20"/>
              </w:rPr>
              <w:t>Ohio’s Learning Standards for Science (OLS)</w:t>
            </w:r>
          </w:p>
        </w:tc>
      </w:tr>
      <w:tr w:rsidR="00AC7581" w14:paraId="2E1DDFF2" w14:textId="77777777"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236D2" w14:textId="77777777"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14:paraId="67D41B66" w14:textId="77777777" w:rsidTr="00683F9D">
        <w:tc>
          <w:tcPr>
            <w:tcW w:w="9648" w:type="dxa"/>
            <w:tcBorders>
              <w:top w:val="single" w:sz="4" w:space="0" w:color="000000" w:themeColor="text1"/>
            </w:tcBorders>
          </w:tcPr>
          <w:p w14:paraId="4B250F98" w14:textId="77777777" w:rsidR="00AC7581" w:rsidRPr="006E43FC" w:rsidRDefault="00A64806"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E6315A">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14:paraId="674CE8EF" w14:textId="77777777" w:rsidTr="00683F9D">
        <w:tc>
          <w:tcPr>
            <w:tcW w:w="9648" w:type="dxa"/>
          </w:tcPr>
          <w:p w14:paraId="4F2C0872" w14:textId="77777777" w:rsidR="00AC7581" w:rsidRPr="00E51346" w:rsidRDefault="00A64806" w:rsidP="00683F9D">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C6032C">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14:paraId="337D2A1B" w14:textId="77777777" w:rsidTr="00683F9D">
        <w:tc>
          <w:tcPr>
            <w:tcW w:w="9648" w:type="dxa"/>
          </w:tcPr>
          <w:p w14:paraId="0C910BC5" w14:textId="77777777" w:rsidR="00AC7581" w:rsidRPr="00E51346" w:rsidRDefault="00A64806" w:rsidP="00683F9D">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E6315A">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14:paraId="1D91BCDA" w14:textId="77777777" w:rsidTr="00683F9D">
        <w:tc>
          <w:tcPr>
            <w:tcW w:w="9648" w:type="dxa"/>
          </w:tcPr>
          <w:p w14:paraId="63C527B8" w14:textId="77777777" w:rsidR="00AC7581" w:rsidRPr="00E51346" w:rsidRDefault="00A64806" w:rsidP="00683F9D">
            <w:pPr>
              <w:rPr>
                <w:rFonts w:ascii="Arial" w:hAnsi="Arial" w:cs="Arial"/>
                <w:b/>
                <w:szCs w:val="20"/>
              </w:rPr>
            </w:pPr>
            <w:sdt>
              <w:sdtPr>
                <w:rPr>
                  <w:rFonts w:ascii="Arial" w:hAnsi="Arial" w:cs="Arial"/>
                  <w:sz w:val="22"/>
                  <w:szCs w:val="28"/>
                </w:rPr>
                <w:id w:val="863938760"/>
              </w:sdtPr>
              <w:sdtEndPr/>
              <w:sdtContent>
                <w:r w:rsidR="00C6032C">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14:paraId="7B06A619" w14:textId="77777777" w:rsidR="00AC7581" w:rsidRDefault="00AC7581" w:rsidP="00AC7581">
      <w:pPr>
        <w:rPr>
          <w:rFonts w:ascii="Arial" w:hAnsi="Arial" w:cs="Arial"/>
          <w:b/>
          <w:sz w:val="22"/>
          <w:szCs w:val="16"/>
        </w:rPr>
      </w:pPr>
    </w:p>
    <w:p w14:paraId="491F020B" w14:textId="77777777" w:rsidR="00AC7581" w:rsidRDefault="00AC7581" w:rsidP="00AC7581">
      <w:pPr>
        <w:rPr>
          <w:rFonts w:ascii="Arial" w:hAnsi="Arial" w:cs="Arial"/>
          <w:b/>
          <w:sz w:val="22"/>
          <w:szCs w:val="16"/>
        </w:rPr>
      </w:pPr>
    </w:p>
    <w:p w14:paraId="459E4EAA" w14:textId="77777777"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14:paraId="17B4A527" w14:textId="77777777"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3CB476" w14:textId="77777777"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14:paraId="64E3F180" w14:textId="77777777"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14:paraId="47D1501D" w14:textId="77777777"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3080FE" w14:textId="77777777"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14:paraId="31A13FCF" w14:textId="77777777" w:rsidTr="00683F9D">
        <w:tc>
          <w:tcPr>
            <w:tcW w:w="5220" w:type="dxa"/>
            <w:tcBorders>
              <w:top w:val="single" w:sz="4" w:space="0" w:color="000000" w:themeColor="text1"/>
            </w:tcBorders>
          </w:tcPr>
          <w:p w14:paraId="43FB3915" w14:textId="77777777" w:rsidR="00AC7581" w:rsidRPr="00536D41" w:rsidRDefault="00A64806" w:rsidP="00683F9D">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C6032C">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17C9BE96" w14:textId="77777777" w:rsidR="00AC7581" w:rsidRPr="00536D41" w:rsidRDefault="00A64806"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D1F6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14:paraId="3D6E7F7B" w14:textId="77777777" w:rsidTr="00683F9D">
        <w:tc>
          <w:tcPr>
            <w:tcW w:w="5220" w:type="dxa"/>
          </w:tcPr>
          <w:p w14:paraId="1219AE56" w14:textId="4D8D0893" w:rsidR="00AC7581" w:rsidRPr="00536D41" w:rsidRDefault="00A64806"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sdt>
                  <w:sdtPr>
                    <w:rPr>
                      <w:rFonts w:ascii="Arial" w:hAnsi="Arial" w:cs="Arial"/>
                      <w:sz w:val="20"/>
                      <w:szCs w:val="16"/>
                    </w:rPr>
                    <w:id w:val="999774544"/>
                  </w:sdtPr>
                  <w:sdtEndPr/>
                  <w:sdtContent>
                    <w:r w:rsidR="009D1328">
                      <w:rPr>
                        <w:rFonts w:ascii="MS Gothic" w:eastAsia="MS Gothic" w:hAnsi="MS Gothic" w:cs="Arial" w:hint="eastAsia"/>
                        <w:sz w:val="20"/>
                        <w:szCs w:val="16"/>
                      </w:rPr>
                      <w:t>☒</w:t>
                    </w:r>
                  </w:sdtContent>
                </w:sdt>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14:paraId="7E41CD50" w14:textId="77777777" w:rsidR="00AC7581" w:rsidRPr="00536D41" w:rsidRDefault="00A64806"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D1F6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14:paraId="71FE07A6" w14:textId="77777777" w:rsidTr="00683F9D">
        <w:tc>
          <w:tcPr>
            <w:tcW w:w="5220" w:type="dxa"/>
          </w:tcPr>
          <w:p w14:paraId="531D709E" w14:textId="77777777" w:rsidR="00AC7581" w:rsidRPr="00536D41" w:rsidRDefault="00A64806"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AD1F6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14:paraId="2B763C8F" w14:textId="77777777" w:rsidR="00AC7581" w:rsidRPr="00536D41" w:rsidRDefault="00A64806"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14:paraId="40CCADB3" w14:textId="77777777" w:rsidTr="00683F9D">
        <w:tc>
          <w:tcPr>
            <w:tcW w:w="5220" w:type="dxa"/>
          </w:tcPr>
          <w:p w14:paraId="39785302" w14:textId="4F28B22E" w:rsidR="00AC7581" w:rsidRPr="00536D41" w:rsidRDefault="00A64806" w:rsidP="00683F9D">
            <w:pPr>
              <w:rPr>
                <w:rFonts w:ascii="Arial" w:eastAsia="Times New Roman" w:hAnsi="Arial" w:cs="Arial"/>
                <w:sz w:val="18"/>
                <w:szCs w:val="16"/>
              </w:rPr>
            </w:pPr>
            <w:sdt>
              <w:sdtPr>
                <w:rPr>
                  <w:rFonts w:ascii="Arial" w:hAnsi="Arial" w:cs="Arial"/>
                  <w:sz w:val="22"/>
                  <w:szCs w:val="16"/>
                </w:rPr>
                <w:id w:val="-1105494264"/>
              </w:sdtPr>
              <w:sdtEndPr/>
              <w:sdtContent>
                <w:sdt>
                  <w:sdtPr>
                    <w:rPr>
                      <w:rFonts w:ascii="Arial" w:hAnsi="Arial" w:cs="Arial"/>
                      <w:sz w:val="20"/>
                      <w:szCs w:val="16"/>
                    </w:rPr>
                    <w:id w:val="1137992824"/>
                  </w:sdtPr>
                  <w:sdtEndPr/>
                  <w:sdtContent>
                    <w:r w:rsidR="009D1328">
                      <w:rPr>
                        <w:rFonts w:ascii="MS Gothic" w:eastAsia="MS Gothic" w:hAnsi="MS Gothic" w:cs="Arial" w:hint="eastAsia"/>
                        <w:sz w:val="20"/>
                        <w:szCs w:val="16"/>
                      </w:rPr>
                      <w:t>☒</w:t>
                    </w:r>
                  </w:sdtContent>
                </w:sdt>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14:paraId="58153630" w14:textId="77777777" w:rsidR="00AC7581" w:rsidRPr="00536D41" w:rsidRDefault="00A64806"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14:paraId="073072D7" w14:textId="77777777" w:rsidR="00AC7581" w:rsidRDefault="00AC7581" w:rsidP="00AC7581">
      <w:pPr>
        <w:rPr>
          <w:rFonts w:ascii="Arial" w:hAnsi="Arial" w:cs="Arial"/>
          <w:sz w:val="20"/>
          <w:szCs w:val="20"/>
        </w:rPr>
      </w:pPr>
    </w:p>
    <w:p w14:paraId="68B2482B"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14:paraId="44407266" w14:textId="77777777" w:rsidTr="00683F9D">
        <w:trPr>
          <w:trHeight w:val="346"/>
        </w:trPr>
        <w:tc>
          <w:tcPr>
            <w:tcW w:w="9576" w:type="dxa"/>
            <w:vAlign w:val="center"/>
          </w:tcPr>
          <w:p w14:paraId="1A877DF4" w14:textId="77777777" w:rsidR="00AC7581"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p w14:paraId="0ADC65F7" w14:textId="77777777" w:rsidR="00857EEA" w:rsidRPr="001E6C15" w:rsidRDefault="00857EEA" w:rsidP="009D1328">
            <w:pPr>
              <w:rPr>
                <w:rFonts w:ascii="Arial" w:hAnsi="Arial" w:cs="Arial"/>
                <w:b/>
                <w:sz w:val="20"/>
                <w:szCs w:val="20"/>
              </w:rPr>
            </w:pPr>
          </w:p>
        </w:tc>
      </w:tr>
    </w:tbl>
    <w:p w14:paraId="77717956" w14:textId="77777777" w:rsidR="00054D6E" w:rsidRDefault="00054D6E" w:rsidP="00E37DAA">
      <w:pPr>
        <w:rPr>
          <w:rFonts w:ascii="Arial" w:hAnsi="Arial" w:cs="Arial"/>
          <w:b/>
          <w:sz w:val="16"/>
          <w:szCs w:val="16"/>
        </w:rPr>
      </w:pPr>
    </w:p>
    <w:p w14:paraId="5748C09E" w14:textId="77777777"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14:paraId="51D5C9AA" w14:textId="77777777" w:rsidTr="002C4E84">
        <w:trPr>
          <w:trHeight w:val="314"/>
        </w:trPr>
        <w:tc>
          <w:tcPr>
            <w:tcW w:w="9576" w:type="dxa"/>
          </w:tcPr>
          <w:p w14:paraId="1D12484A" w14:textId="12986E04" w:rsidR="00436FC9" w:rsidRDefault="00634D32" w:rsidP="00C6688D">
            <w:pPr>
              <w:spacing w:before="60" w:after="60"/>
              <w:rPr>
                <w:rFonts w:ascii="Arial" w:hAnsi="Arial" w:cs="Arial"/>
                <w:color w:val="000000" w:themeColor="text1"/>
                <w:sz w:val="20"/>
                <w:szCs w:val="20"/>
              </w:rPr>
            </w:pPr>
            <w:r w:rsidRPr="00142165">
              <w:rPr>
                <w:rFonts w:ascii="Arial" w:hAnsi="Arial" w:cs="Arial"/>
                <w:b/>
                <w:color w:val="000000" w:themeColor="text1"/>
                <w:sz w:val="20"/>
                <w:szCs w:val="20"/>
              </w:rPr>
              <w:t>Materials</w:t>
            </w:r>
            <w:r w:rsidR="00F32DE4" w:rsidRPr="00142165">
              <w:rPr>
                <w:rFonts w:ascii="Arial" w:hAnsi="Arial" w:cs="Arial"/>
                <w:color w:val="000000" w:themeColor="text1"/>
                <w:sz w:val="20"/>
                <w:szCs w:val="20"/>
              </w:rPr>
              <w:t>:</w:t>
            </w:r>
          </w:p>
          <w:p w14:paraId="7CC14BC4" w14:textId="5E6D61C5" w:rsidR="0053453B" w:rsidRDefault="0053453B" w:rsidP="0053453B">
            <w:pPr>
              <w:pStyle w:val="ListParagraph"/>
              <w:numPr>
                <w:ilvl w:val="0"/>
                <w:numId w:val="26"/>
              </w:numPr>
              <w:spacing w:before="60" w:after="60"/>
              <w:rPr>
                <w:rFonts w:ascii="Arial" w:hAnsi="Arial" w:cs="Arial"/>
                <w:color w:val="000000" w:themeColor="text1"/>
                <w:sz w:val="20"/>
                <w:szCs w:val="20"/>
              </w:rPr>
            </w:pPr>
            <w:r>
              <w:rPr>
                <w:rFonts w:ascii="Arial" w:hAnsi="Arial" w:cs="Arial"/>
                <w:color w:val="000000" w:themeColor="text1"/>
                <w:sz w:val="20"/>
                <w:szCs w:val="20"/>
              </w:rPr>
              <w:t>Activity 4 Worksheet</w:t>
            </w:r>
          </w:p>
          <w:p w14:paraId="254CBCC7" w14:textId="023EE2F7" w:rsidR="0053453B" w:rsidRPr="0053453B" w:rsidRDefault="0053453B" w:rsidP="0053453B">
            <w:pPr>
              <w:pStyle w:val="ListParagraph"/>
              <w:numPr>
                <w:ilvl w:val="0"/>
                <w:numId w:val="26"/>
              </w:numPr>
              <w:spacing w:before="60" w:after="60"/>
              <w:rPr>
                <w:rFonts w:ascii="Arial" w:hAnsi="Arial" w:cs="Arial"/>
                <w:color w:val="000000" w:themeColor="text1"/>
                <w:sz w:val="20"/>
                <w:szCs w:val="20"/>
              </w:rPr>
            </w:pPr>
            <w:r>
              <w:rPr>
                <w:rFonts w:ascii="Arial" w:hAnsi="Arial" w:cs="Arial"/>
                <w:color w:val="000000" w:themeColor="text1"/>
                <w:sz w:val="20"/>
                <w:szCs w:val="20"/>
              </w:rPr>
              <w:t>Activity 4 Data</w:t>
            </w:r>
          </w:p>
          <w:p w14:paraId="70A3AAA1" w14:textId="702EFCAF" w:rsidR="0070486F" w:rsidRPr="0070486F" w:rsidRDefault="0070486F" w:rsidP="0070486F">
            <w:pPr>
              <w:pStyle w:val="ListParagraph"/>
              <w:numPr>
                <w:ilvl w:val="0"/>
                <w:numId w:val="24"/>
              </w:numPr>
              <w:spacing w:before="60" w:after="60"/>
              <w:rPr>
                <w:rFonts w:ascii="Arial" w:hAnsi="Arial" w:cs="Arial"/>
                <w:color w:val="000000" w:themeColor="text1"/>
                <w:sz w:val="20"/>
                <w:szCs w:val="20"/>
              </w:rPr>
            </w:pPr>
            <w:r w:rsidRPr="0070486F">
              <w:rPr>
                <w:rFonts w:ascii="Arial" w:hAnsi="Arial" w:cs="Arial"/>
                <w:color w:val="000000" w:themeColor="text1"/>
                <w:sz w:val="20"/>
                <w:szCs w:val="20"/>
              </w:rPr>
              <w:t>Calculators</w:t>
            </w:r>
          </w:p>
        </w:tc>
      </w:tr>
    </w:tbl>
    <w:p w14:paraId="11A65D3F" w14:textId="77777777" w:rsidR="00436FC9" w:rsidRDefault="00436FC9" w:rsidP="00436FC9">
      <w:pPr>
        <w:rPr>
          <w:rFonts w:ascii="Arial" w:hAnsi="Arial" w:cs="Arial"/>
          <w:sz w:val="20"/>
          <w:szCs w:val="20"/>
        </w:rPr>
      </w:pPr>
    </w:p>
    <w:p w14:paraId="3653EF3D" w14:textId="77777777"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14:paraId="495C5B7C" w14:textId="77777777" w:rsidTr="00927AEB">
        <w:tc>
          <w:tcPr>
            <w:tcW w:w="9576" w:type="dxa"/>
          </w:tcPr>
          <w:p w14:paraId="4D0DB739" w14:textId="77777777" w:rsidR="009C700F" w:rsidRPr="00857EEA" w:rsidRDefault="00865F12" w:rsidP="00857EEA">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14:paraId="5D79EA46" w14:textId="5FC600CE" w:rsidR="0053453B" w:rsidRPr="0053453B" w:rsidRDefault="0053453B" w:rsidP="0053453B">
            <w:pPr>
              <w:pStyle w:val="ListParagraph"/>
              <w:numPr>
                <w:ilvl w:val="0"/>
                <w:numId w:val="19"/>
              </w:numPr>
              <w:spacing w:before="60" w:after="60"/>
              <w:rPr>
                <w:rFonts w:ascii="Arial" w:hAnsi="Arial" w:cs="Arial"/>
                <w:sz w:val="20"/>
                <w:szCs w:val="20"/>
              </w:rPr>
            </w:pPr>
            <w:r>
              <w:rPr>
                <w:rFonts w:ascii="Arial" w:hAnsi="Arial" w:cs="Arial"/>
                <w:sz w:val="20"/>
                <w:szCs w:val="20"/>
              </w:rPr>
              <w:t>Teachers should review the concept of strong and weak passwords (</w:t>
            </w:r>
            <w:hyperlink r:id="rId9" w:history="1">
              <w:r w:rsidRPr="0053453B">
                <w:rPr>
                  <w:rStyle w:val="Hyperlink"/>
                  <w:rFonts w:ascii="Arial" w:hAnsi="Arial" w:cs="Arial"/>
                  <w:sz w:val="20"/>
                  <w:szCs w:val="20"/>
                </w:rPr>
                <w:t>https://www.youtube.com/watch?time_continue=1&amp;v=trr4B5qOu84</w:t>
              </w:r>
            </w:hyperlink>
            <w:r>
              <w:rPr>
                <w:rFonts w:ascii="Arial" w:hAnsi="Arial" w:cs="Arial"/>
                <w:sz w:val="20"/>
                <w:szCs w:val="20"/>
              </w:rPr>
              <w:t>)</w:t>
            </w:r>
          </w:p>
          <w:p w14:paraId="223AEB29" w14:textId="2970EB37" w:rsidR="00FE12D5" w:rsidRPr="009C700F" w:rsidRDefault="0053453B" w:rsidP="004556A4">
            <w:pPr>
              <w:pStyle w:val="ListParagraph"/>
              <w:numPr>
                <w:ilvl w:val="0"/>
                <w:numId w:val="19"/>
              </w:numPr>
              <w:spacing w:before="60" w:after="60"/>
              <w:rPr>
                <w:rFonts w:ascii="Arial" w:hAnsi="Arial" w:cs="Arial"/>
                <w:sz w:val="20"/>
                <w:szCs w:val="20"/>
              </w:rPr>
            </w:pPr>
            <w:r>
              <w:rPr>
                <w:rFonts w:ascii="Arial" w:hAnsi="Arial" w:cs="Arial"/>
                <w:sz w:val="20"/>
                <w:szCs w:val="20"/>
              </w:rPr>
              <w:t>Teachers should prepare groups ahead of time, and have copies of the activity worksheet and data ready.</w:t>
            </w:r>
          </w:p>
        </w:tc>
      </w:tr>
    </w:tbl>
    <w:p w14:paraId="772E8AD8" w14:textId="61BD491A" w:rsidR="001704D7" w:rsidRDefault="001704D7" w:rsidP="001704D7">
      <w:pPr>
        <w:rPr>
          <w:rFonts w:ascii="Arial" w:hAnsi="Arial" w:cs="Arial"/>
          <w:sz w:val="20"/>
          <w:szCs w:val="20"/>
        </w:rPr>
      </w:pPr>
    </w:p>
    <w:p w14:paraId="35AA66FA" w14:textId="1F4A156A" w:rsidR="0070486F" w:rsidRDefault="0070486F" w:rsidP="001704D7">
      <w:pPr>
        <w:rPr>
          <w:rFonts w:ascii="Arial" w:hAnsi="Arial" w:cs="Arial"/>
          <w:sz w:val="20"/>
          <w:szCs w:val="20"/>
        </w:rPr>
      </w:pPr>
    </w:p>
    <w:p w14:paraId="78243675" w14:textId="204A1420" w:rsidR="00743457" w:rsidRDefault="00743457" w:rsidP="001704D7">
      <w:pPr>
        <w:rPr>
          <w:rFonts w:ascii="Arial" w:hAnsi="Arial" w:cs="Arial"/>
          <w:sz w:val="20"/>
          <w:szCs w:val="20"/>
        </w:rPr>
      </w:pPr>
    </w:p>
    <w:p w14:paraId="54F2DF93" w14:textId="0477DCFA" w:rsidR="00743457" w:rsidRDefault="00743457" w:rsidP="001704D7">
      <w:pPr>
        <w:rPr>
          <w:rFonts w:ascii="Arial" w:hAnsi="Arial" w:cs="Arial"/>
          <w:sz w:val="20"/>
          <w:szCs w:val="20"/>
        </w:rPr>
      </w:pPr>
    </w:p>
    <w:p w14:paraId="05651CBE" w14:textId="130C682A" w:rsidR="00743457" w:rsidRDefault="00743457" w:rsidP="001704D7">
      <w:pPr>
        <w:rPr>
          <w:rFonts w:ascii="Arial" w:hAnsi="Arial" w:cs="Arial"/>
          <w:sz w:val="20"/>
          <w:szCs w:val="20"/>
        </w:rPr>
      </w:pPr>
    </w:p>
    <w:p w14:paraId="5E04BD24" w14:textId="76D8FC85" w:rsidR="00743457" w:rsidRDefault="00743457" w:rsidP="001704D7">
      <w:pPr>
        <w:rPr>
          <w:rFonts w:ascii="Arial" w:hAnsi="Arial" w:cs="Arial"/>
          <w:sz w:val="20"/>
          <w:szCs w:val="20"/>
        </w:rPr>
      </w:pPr>
    </w:p>
    <w:p w14:paraId="7D5C707A" w14:textId="5E53E364" w:rsidR="00743457" w:rsidRDefault="00743457" w:rsidP="001704D7">
      <w:pPr>
        <w:rPr>
          <w:rFonts w:ascii="Arial" w:hAnsi="Arial" w:cs="Arial"/>
          <w:sz w:val="20"/>
          <w:szCs w:val="20"/>
        </w:rPr>
      </w:pPr>
    </w:p>
    <w:p w14:paraId="534762E5" w14:textId="74A9D6C9" w:rsidR="00743457" w:rsidRDefault="00743457" w:rsidP="001704D7">
      <w:pPr>
        <w:rPr>
          <w:rFonts w:ascii="Arial" w:hAnsi="Arial" w:cs="Arial"/>
          <w:sz w:val="20"/>
          <w:szCs w:val="20"/>
        </w:rPr>
      </w:pPr>
    </w:p>
    <w:p w14:paraId="32A1D6EE" w14:textId="77777777" w:rsidR="00743457" w:rsidRDefault="0074345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1C5B8E4C" w14:textId="77777777" w:rsidTr="00927AEB">
        <w:tc>
          <w:tcPr>
            <w:tcW w:w="9576" w:type="dxa"/>
          </w:tcPr>
          <w:p w14:paraId="4F9188C3" w14:textId="1FEEBBEE" w:rsidR="00882BC7" w:rsidRDefault="00E43281" w:rsidP="007B2E4D">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r w:rsidR="00E50411">
              <w:rPr>
                <w:rFonts w:ascii="Arial" w:hAnsi="Arial" w:cs="Arial"/>
                <w:b/>
                <w:sz w:val="20"/>
                <w:szCs w:val="20"/>
              </w:rPr>
              <w:t xml:space="preserve"> </w:t>
            </w:r>
          </w:p>
          <w:p w14:paraId="0D84A0F3" w14:textId="535F0D91" w:rsidR="0070486F" w:rsidRPr="009D1328" w:rsidRDefault="0070486F" w:rsidP="00C52512">
            <w:pPr>
              <w:pStyle w:val="ListParagraph"/>
              <w:numPr>
                <w:ilvl w:val="0"/>
                <w:numId w:val="19"/>
              </w:numPr>
              <w:spacing w:before="60" w:after="60"/>
              <w:rPr>
                <w:rFonts w:ascii="Arial" w:hAnsi="Arial" w:cs="Arial"/>
                <w:sz w:val="20"/>
                <w:szCs w:val="20"/>
              </w:rPr>
            </w:pPr>
            <w:r w:rsidRPr="009D1328">
              <w:rPr>
                <w:rFonts w:ascii="Arial" w:hAnsi="Arial" w:cs="Arial"/>
                <w:sz w:val="20"/>
                <w:szCs w:val="20"/>
              </w:rPr>
              <w:t xml:space="preserve">The teacher should start by reviewing information about </w:t>
            </w:r>
            <w:r w:rsidR="0053453B">
              <w:rPr>
                <w:rFonts w:ascii="Arial" w:hAnsi="Arial" w:cs="Arial"/>
                <w:sz w:val="20"/>
                <w:szCs w:val="20"/>
              </w:rPr>
              <w:t>strong and weak passwords.</w:t>
            </w:r>
          </w:p>
          <w:p w14:paraId="2390A4E0" w14:textId="118816FF" w:rsidR="0070486F" w:rsidRPr="0053453B" w:rsidRDefault="0070486F" w:rsidP="0053453B">
            <w:pPr>
              <w:pStyle w:val="ListParagraph"/>
              <w:numPr>
                <w:ilvl w:val="0"/>
                <w:numId w:val="19"/>
              </w:numPr>
              <w:spacing w:before="60" w:after="60"/>
              <w:rPr>
                <w:rFonts w:ascii="Arial" w:hAnsi="Arial" w:cs="Arial"/>
                <w:sz w:val="20"/>
                <w:szCs w:val="20"/>
              </w:rPr>
            </w:pPr>
            <w:r>
              <w:rPr>
                <w:rFonts w:ascii="Arial" w:hAnsi="Arial" w:cs="Arial"/>
                <w:sz w:val="20"/>
                <w:szCs w:val="20"/>
              </w:rPr>
              <w:t>After the necessary background information is reviewed, split students up into groups of 4.</w:t>
            </w:r>
          </w:p>
          <w:p w14:paraId="7C7A1899" w14:textId="77777777" w:rsidR="0053453B" w:rsidRDefault="0070486F" w:rsidP="00C83F8A">
            <w:pPr>
              <w:pStyle w:val="ListParagraph"/>
              <w:numPr>
                <w:ilvl w:val="0"/>
                <w:numId w:val="19"/>
              </w:numPr>
              <w:spacing w:before="60" w:after="60"/>
              <w:rPr>
                <w:rFonts w:ascii="Arial" w:hAnsi="Arial" w:cs="Arial"/>
                <w:sz w:val="20"/>
                <w:szCs w:val="20"/>
              </w:rPr>
            </w:pPr>
            <w:r w:rsidRPr="009D1328">
              <w:rPr>
                <w:rFonts w:ascii="Arial" w:hAnsi="Arial" w:cs="Arial"/>
                <w:sz w:val="20"/>
                <w:szCs w:val="20"/>
              </w:rPr>
              <w:t xml:space="preserve">When students are split into their </w:t>
            </w:r>
            <w:r w:rsidR="0053453B">
              <w:rPr>
                <w:rFonts w:ascii="Arial" w:hAnsi="Arial" w:cs="Arial"/>
                <w:sz w:val="20"/>
                <w:szCs w:val="20"/>
              </w:rPr>
              <w:t>groups</w:t>
            </w:r>
            <w:r w:rsidRPr="009D1328">
              <w:rPr>
                <w:rFonts w:ascii="Arial" w:hAnsi="Arial" w:cs="Arial"/>
                <w:sz w:val="20"/>
                <w:szCs w:val="20"/>
              </w:rPr>
              <w:t>, pass out the</w:t>
            </w:r>
            <w:r w:rsidR="0053453B">
              <w:rPr>
                <w:rFonts w:ascii="Arial" w:hAnsi="Arial" w:cs="Arial"/>
                <w:sz w:val="20"/>
                <w:szCs w:val="20"/>
              </w:rPr>
              <w:t xml:space="preserve"> worksheet and data</w:t>
            </w:r>
            <w:r w:rsidRPr="009D1328">
              <w:rPr>
                <w:rFonts w:ascii="Arial" w:hAnsi="Arial" w:cs="Arial"/>
                <w:sz w:val="20"/>
                <w:szCs w:val="20"/>
              </w:rPr>
              <w:t>,</w:t>
            </w:r>
          </w:p>
          <w:p w14:paraId="6416A05B" w14:textId="67C0D6D9" w:rsidR="0053453B" w:rsidRDefault="0053453B" w:rsidP="00C83F8A">
            <w:pPr>
              <w:pStyle w:val="ListParagraph"/>
              <w:numPr>
                <w:ilvl w:val="0"/>
                <w:numId w:val="19"/>
              </w:numPr>
              <w:spacing w:before="60" w:after="60"/>
              <w:rPr>
                <w:rFonts w:ascii="Arial" w:hAnsi="Arial" w:cs="Arial"/>
                <w:sz w:val="20"/>
                <w:szCs w:val="20"/>
              </w:rPr>
            </w:pPr>
            <w:r>
              <w:rPr>
                <w:rFonts w:ascii="Arial" w:hAnsi="Arial" w:cs="Arial"/>
                <w:sz w:val="20"/>
                <w:szCs w:val="20"/>
              </w:rPr>
              <w:t>Inform students that they will have 30 minutes to complete the questions and presentation.</w:t>
            </w:r>
          </w:p>
          <w:p w14:paraId="6BFF2D61" w14:textId="22C2E4D4" w:rsidR="0053453B" w:rsidRPr="0053453B" w:rsidRDefault="0053453B" w:rsidP="0053453B">
            <w:pPr>
              <w:pStyle w:val="ListParagraph"/>
              <w:numPr>
                <w:ilvl w:val="0"/>
                <w:numId w:val="19"/>
              </w:numPr>
              <w:spacing w:before="60" w:after="60"/>
              <w:rPr>
                <w:rFonts w:ascii="Arial" w:hAnsi="Arial" w:cs="Arial"/>
                <w:sz w:val="20"/>
                <w:szCs w:val="20"/>
              </w:rPr>
            </w:pPr>
            <w:r>
              <w:rPr>
                <w:rFonts w:ascii="Arial" w:hAnsi="Arial" w:cs="Arial"/>
                <w:sz w:val="20"/>
                <w:szCs w:val="20"/>
              </w:rPr>
              <w:t>The teacher should circulate during the activity, making sure all students are participating in the activity.</w:t>
            </w:r>
          </w:p>
          <w:p w14:paraId="7CA9E24D" w14:textId="262445EF" w:rsidR="00F870A6" w:rsidRPr="0053453B" w:rsidRDefault="0053453B" w:rsidP="0053453B">
            <w:pPr>
              <w:pStyle w:val="ListParagraph"/>
              <w:numPr>
                <w:ilvl w:val="0"/>
                <w:numId w:val="19"/>
              </w:numPr>
              <w:spacing w:before="60" w:after="60"/>
              <w:rPr>
                <w:rFonts w:ascii="Arial" w:hAnsi="Arial" w:cs="Arial"/>
                <w:sz w:val="20"/>
                <w:szCs w:val="20"/>
              </w:rPr>
            </w:pPr>
            <w:r>
              <w:rPr>
                <w:rFonts w:ascii="Arial" w:hAnsi="Arial" w:cs="Arial"/>
                <w:sz w:val="20"/>
                <w:szCs w:val="20"/>
              </w:rPr>
              <w:t>At the end of the 30 minutes, randomly select one group to present their analysis and suggestions for the organization going forward.</w:t>
            </w:r>
            <w:r w:rsidR="0070486F" w:rsidRPr="009D1328">
              <w:rPr>
                <w:rFonts w:ascii="Arial" w:hAnsi="Arial" w:cs="Arial"/>
                <w:sz w:val="20"/>
                <w:szCs w:val="20"/>
              </w:rPr>
              <w:t xml:space="preserve"> </w:t>
            </w:r>
          </w:p>
        </w:tc>
      </w:tr>
    </w:tbl>
    <w:p w14:paraId="7F6EC9DB" w14:textId="77777777" w:rsidR="00436FC9" w:rsidRDefault="00436FC9" w:rsidP="00436FC9">
      <w:pPr>
        <w:rPr>
          <w:rFonts w:ascii="Arial" w:hAnsi="Arial" w:cs="Arial"/>
          <w:sz w:val="20"/>
          <w:szCs w:val="20"/>
        </w:rPr>
      </w:pPr>
    </w:p>
    <w:p w14:paraId="5842C500" w14:textId="2B9B5120" w:rsidR="00130599" w:rsidRDefault="00701932" w:rsidP="001704D7">
      <w:pPr>
        <w:rPr>
          <w:rFonts w:ascii="Arial" w:hAnsi="Arial" w:cs="Arial"/>
          <w:sz w:val="20"/>
          <w:szCs w:val="20"/>
        </w:rPr>
      </w:pPr>
      <w:r>
        <w:rPr>
          <w:noProof/>
          <w:lang w:eastAsia="en-US"/>
        </w:rPr>
        <mc:AlternateContent>
          <mc:Choice Requires="wps">
            <w:drawing>
              <wp:anchor distT="0" distB="0" distL="114300" distR="114300" simplePos="0" relativeHeight="251661312" behindDoc="0" locked="0" layoutInCell="1" allowOverlap="1" wp14:anchorId="530D3C91" wp14:editId="5713BF36">
                <wp:simplePos x="0" y="0"/>
                <wp:positionH relativeFrom="column">
                  <wp:posOffset>-69215</wp:posOffset>
                </wp:positionH>
                <wp:positionV relativeFrom="paragraph">
                  <wp:posOffset>135890</wp:posOffset>
                </wp:positionV>
                <wp:extent cx="6087110" cy="304800"/>
                <wp:effectExtent l="0" t="0" r="889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304800"/>
                        </a:xfrm>
                        <a:prstGeom prst="rect">
                          <a:avLst/>
                        </a:prstGeom>
                        <a:solidFill>
                          <a:srgbClr val="FFFFFF"/>
                        </a:solidFill>
                        <a:ln w="9525">
                          <a:solidFill>
                            <a:srgbClr val="000000"/>
                          </a:solidFill>
                          <a:miter lim="800000"/>
                          <a:headEnd/>
                          <a:tailEnd/>
                        </a:ln>
                      </wps:spPr>
                      <wps:txbx>
                        <w:txbxContent>
                          <w:p w14:paraId="7F57D51C" w14:textId="79B6AA23" w:rsidR="00BC167E" w:rsidRPr="00B7669D" w:rsidRDefault="00492666" w:rsidP="00BC167E">
                            <w:pPr>
                              <w:spacing w:before="60" w:after="60"/>
                              <w:rPr>
                                <w:rFonts w:ascii="Arial" w:hAnsi="Arial" w:cs="Arial"/>
                                <w:color w:val="000000" w:themeColor="text1"/>
                                <w:sz w:val="20"/>
                                <w:szCs w:val="20"/>
                              </w:rPr>
                            </w:pPr>
                            <w:r w:rsidRPr="00FE12D5">
                              <w:rPr>
                                <w:rFonts w:ascii="Arial" w:hAnsi="Arial" w:cs="Arial"/>
                                <w:b/>
                                <w:color w:val="000000" w:themeColor="text1"/>
                                <w:sz w:val="20"/>
                                <w:szCs w:val="20"/>
                              </w:rPr>
                              <w:t>Formative Assessments</w:t>
                            </w:r>
                            <w:r w:rsidR="00E43281" w:rsidRPr="00FE12D5">
                              <w:rPr>
                                <w:rFonts w:ascii="Arial" w:hAnsi="Arial" w:cs="Arial"/>
                                <w:b/>
                                <w:color w:val="000000" w:themeColor="text1"/>
                                <w:sz w:val="20"/>
                                <w:szCs w:val="20"/>
                              </w:rPr>
                              <w:t xml:space="preserve">: </w:t>
                            </w:r>
                            <w:r w:rsidR="0070486F" w:rsidRPr="0070486F">
                              <w:rPr>
                                <w:rFonts w:ascii="Arial" w:hAnsi="Arial" w:cs="Arial"/>
                                <w:color w:val="000000" w:themeColor="text1"/>
                                <w:sz w:val="20"/>
                                <w:szCs w:val="20"/>
                              </w:rPr>
                              <w:t>None</w:t>
                            </w:r>
                          </w:p>
                          <w:p w14:paraId="67979F96" w14:textId="77777777" w:rsidR="00492666" w:rsidRPr="00FE12D5" w:rsidRDefault="00492666" w:rsidP="00492666">
                            <w:pPr>
                              <w:rPr>
                                <w:rFonts w:ascii="Arial" w:hAnsi="Arial" w:cs="Arial"/>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D3C91" id="_x0000_t202" coordsize="21600,21600" o:spt="202" path="m,l,21600r21600,l21600,xe">
                <v:stroke joinstyle="miter"/>
                <v:path gradientshapeok="t" o:connecttype="rect"/>
              </v:shapetype>
              <v:shape id="Text Box 3" o:spid="_x0000_s1026" type="#_x0000_t202" style="position:absolute;margin-left:-5.45pt;margin-top:10.7pt;width:479.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">
                <v:textbox>
                  <w:txbxContent>
                    <w:p w14:paraId="7F57D51C" w14:textId="79B6AA23" w:rsidR="00BC167E" w:rsidRPr="00B7669D" w:rsidRDefault="00492666" w:rsidP="00BC167E">
                      <w:pPr>
                        <w:spacing w:before="60" w:after="60"/>
                        <w:rPr>
                          <w:rFonts w:ascii="Arial" w:hAnsi="Arial" w:cs="Arial"/>
                          <w:color w:val="000000" w:themeColor="text1"/>
                          <w:sz w:val="20"/>
                          <w:szCs w:val="20"/>
                        </w:rPr>
                      </w:pPr>
                      <w:r w:rsidRPr="00FE12D5">
                        <w:rPr>
                          <w:rFonts w:ascii="Arial" w:hAnsi="Arial" w:cs="Arial"/>
                          <w:b/>
                          <w:color w:val="000000" w:themeColor="text1"/>
                          <w:sz w:val="20"/>
                          <w:szCs w:val="20"/>
                        </w:rPr>
                        <w:t>Formative Assessments</w:t>
                      </w:r>
                      <w:r w:rsidR="00E43281" w:rsidRPr="00FE12D5">
                        <w:rPr>
                          <w:rFonts w:ascii="Arial" w:hAnsi="Arial" w:cs="Arial"/>
                          <w:b/>
                          <w:color w:val="000000" w:themeColor="text1"/>
                          <w:sz w:val="20"/>
                          <w:szCs w:val="20"/>
                        </w:rPr>
                        <w:t xml:space="preserve">: </w:t>
                      </w:r>
                      <w:r w:rsidR="0070486F" w:rsidRPr="0070486F">
                        <w:rPr>
                          <w:rFonts w:ascii="Arial" w:hAnsi="Arial" w:cs="Arial"/>
                          <w:color w:val="000000" w:themeColor="text1"/>
                          <w:sz w:val="20"/>
                          <w:szCs w:val="20"/>
                        </w:rPr>
                        <w:t>None</w:t>
                      </w:r>
                    </w:p>
                    <w:p w14:paraId="67979F96" w14:textId="77777777" w:rsidR="00492666" w:rsidRPr="00FE12D5" w:rsidRDefault="00492666" w:rsidP="00492666">
                      <w:pPr>
                        <w:rPr>
                          <w:rFonts w:ascii="Arial" w:hAnsi="Arial" w:cs="Arial"/>
                          <w:color w:val="000000" w:themeColor="text1"/>
                          <w:sz w:val="20"/>
                          <w:szCs w:val="20"/>
                        </w:rPr>
                      </w:pPr>
                    </w:p>
                  </w:txbxContent>
                </v:textbox>
              </v:shape>
            </w:pict>
          </mc:Fallback>
        </mc:AlternateContent>
      </w:r>
    </w:p>
    <w:p w14:paraId="148C8751" w14:textId="77777777" w:rsidR="00492666" w:rsidRDefault="00492666" w:rsidP="001704D7">
      <w:pPr>
        <w:rPr>
          <w:rFonts w:ascii="Arial" w:hAnsi="Arial" w:cs="Arial"/>
          <w:sz w:val="20"/>
          <w:szCs w:val="20"/>
        </w:rPr>
      </w:pPr>
    </w:p>
    <w:p w14:paraId="6E2FDAA2" w14:textId="77777777" w:rsidR="00492666" w:rsidRDefault="00492666" w:rsidP="001704D7">
      <w:pPr>
        <w:rPr>
          <w:rFonts w:ascii="Arial" w:hAnsi="Arial" w:cs="Arial"/>
          <w:sz w:val="20"/>
          <w:szCs w:val="20"/>
        </w:rPr>
      </w:pPr>
    </w:p>
    <w:p w14:paraId="3CE35923" w14:textId="77777777" w:rsidR="001704D7" w:rsidRDefault="001704D7" w:rsidP="001704D7">
      <w:pPr>
        <w:rPr>
          <w:rFonts w:ascii="Arial" w:hAnsi="Arial" w:cs="Arial"/>
          <w:sz w:val="20"/>
          <w:szCs w:val="20"/>
        </w:rPr>
      </w:pPr>
    </w:p>
    <w:p w14:paraId="78DF56EC" w14:textId="77777777" w:rsidR="00492666" w:rsidRDefault="00492666" w:rsidP="001704D7">
      <w:pPr>
        <w:rPr>
          <w:rFonts w:ascii="Arial" w:hAnsi="Arial" w:cs="Arial"/>
          <w:sz w:val="20"/>
          <w:szCs w:val="20"/>
        </w:rPr>
      </w:pPr>
    </w:p>
    <w:p w14:paraId="2B169951" w14:textId="77777777" w:rsidR="00492666" w:rsidRDefault="00492666" w:rsidP="001704D7">
      <w:pPr>
        <w:rPr>
          <w:rFonts w:ascii="Arial" w:hAnsi="Arial" w:cs="Arial"/>
          <w:sz w:val="20"/>
          <w:szCs w:val="20"/>
        </w:rPr>
      </w:pPr>
    </w:p>
    <w:p w14:paraId="1D047C63" w14:textId="023A2DE3" w:rsidR="00492666" w:rsidRDefault="00701932" w:rsidP="001704D7">
      <w:pPr>
        <w:rPr>
          <w:rFonts w:ascii="Arial" w:hAnsi="Arial" w:cs="Arial"/>
          <w:sz w:val="20"/>
          <w:szCs w:val="20"/>
        </w:rPr>
      </w:pPr>
      <w:r>
        <w:rPr>
          <w:noProof/>
          <w:lang w:eastAsia="en-US"/>
        </w:rPr>
        <mc:AlternateContent>
          <mc:Choice Requires="wps">
            <w:drawing>
              <wp:anchor distT="0" distB="0" distL="114300" distR="114300" simplePos="0" relativeHeight="251662336" behindDoc="0" locked="0" layoutInCell="1" allowOverlap="1" wp14:anchorId="5B2B4310" wp14:editId="7CB33661">
                <wp:simplePos x="0" y="0"/>
                <wp:positionH relativeFrom="column">
                  <wp:posOffset>-69215</wp:posOffset>
                </wp:positionH>
                <wp:positionV relativeFrom="paragraph">
                  <wp:posOffset>37465</wp:posOffset>
                </wp:positionV>
                <wp:extent cx="6037580" cy="247015"/>
                <wp:effectExtent l="0" t="0" r="127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47015"/>
                        </a:xfrm>
                        <a:prstGeom prst="rect">
                          <a:avLst/>
                        </a:prstGeom>
                        <a:solidFill>
                          <a:srgbClr val="FFFFFF"/>
                        </a:solidFill>
                        <a:ln w="9525">
                          <a:solidFill>
                            <a:srgbClr val="000000"/>
                          </a:solidFill>
                          <a:miter lim="800000"/>
                          <a:headEnd/>
                          <a:tailEnd/>
                        </a:ln>
                      </wps:spPr>
                      <wps:txbx>
                        <w:txbxContent>
                          <w:p w14:paraId="1F204F2C" w14:textId="363DF4DD"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w:t>
                            </w:r>
                            <w:r w:rsidR="00743457">
                              <w:rPr>
                                <w:rFonts w:ascii="Arial" w:hAnsi="Arial" w:cs="Arial"/>
                                <w:b/>
                                <w:sz w:val="20"/>
                                <w:szCs w:val="20"/>
                              </w:rPr>
                              <w:t xml:space="preserve"> </w:t>
                            </w:r>
                            <w:r w:rsidR="00743457" w:rsidRPr="00743457">
                              <w:rPr>
                                <w:rFonts w:ascii="Arial" w:hAnsi="Arial" w:cs="Arial"/>
                                <w:sz w:val="20"/>
                                <w:szCs w:val="20"/>
                              </w:rPr>
                              <w:t>Final Presentation of Results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2B4310" id="Text Box 4" o:spid="_x0000_s1027" type="#_x0000_t202" style="position:absolute;margin-left:-5.45pt;margin-top:2.95pt;width:475.4pt;height:19.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">
                <v:textbox style="mso-fit-shape-to-text:t">
                  <w:txbxContent>
                    <w:p w14:paraId="1F204F2C" w14:textId="363DF4DD"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w:t>
                      </w:r>
                      <w:r w:rsidR="00743457">
                        <w:rPr>
                          <w:rFonts w:ascii="Arial" w:hAnsi="Arial" w:cs="Arial"/>
                          <w:b/>
                          <w:sz w:val="20"/>
                          <w:szCs w:val="20"/>
                        </w:rPr>
                        <w:t xml:space="preserve"> </w:t>
                      </w:r>
                      <w:r w:rsidR="00743457" w:rsidRPr="00743457">
                        <w:rPr>
                          <w:rFonts w:ascii="Arial" w:hAnsi="Arial" w:cs="Arial"/>
                          <w:sz w:val="20"/>
                          <w:szCs w:val="20"/>
                        </w:rPr>
                        <w:t>Final Presentation of Results</w:t>
                      </w:r>
                    </w:p>
                  </w:txbxContent>
                </v:textbox>
              </v:shape>
            </w:pict>
          </mc:Fallback>
        </mc:AlternateContent>
      </w:r>
    </w:p>
    <w:p w14:paraId="5024B223" w14:textId="77777777" w:rsidR="00F32DE4" w:rsidRDefault="00F32DE4" w:rsidP="001704D7">
      <w:pPr>
        <w:rPr>
          <w:rFonts w:ascii="Arial" w:hAnsi="Arial" w:cs="Arial"/>
          <w:sz w:val="20"/>
          <w:szCs w:val="20"/>
        </w:rPr>
      </w:pPr>
    </w:p>
    <w:p w14:paraId="2AD2D031"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14:paraId="2F94FD5A" w14:textId="77777777" w:rsidTr="005244B8">
        <w:tc>
          <w:tcPr>
            <w:tcW w:w="9576" w:type="dxa"/>
          </w:tcPr>
          <w:p w14:paraId="7489BBB8" w14:textId="77777777" w:rsidR="00FE12D5" w:rsidRPr="00D650E1" w:rsidRDefault="00F32DE4" w:rsidP="00FE12D5">
            <w:pPr>
              <w:rPr>
                <w:rFonts w:ascii="Arial" w:hAnsi="Arial" w:cs="Arial"/>
                <w:color w:val="C00000"/>
                <w:sz w:val="20"/>
                <w:szCs w:val="20"/>
              </w:rPr>
            </w:pPr>
            <w:r>
              <w:rPr>
                <w:rFonts w:ascii="Arial" w:hAnsi="Arial" w:cs="Arial"/>
                <w:b/>
                <w:sz w:val="20"/>
                <w:szCs w:val="20"/>
              </w:rPr>
              <w:t xml:space="preserve">Differentiation: </w:t>
            </w:r>
            <w:r w:rsidR="002E7ECD">
              <w:rPr>
                <w:rFonts w:ascii="Arial" w:hAnsi="Arial" w:cs="Arial"/>
                <w:color w:val="000000" w:themeColor="text1"/>
                <w:sz w:val="20"/>
                <w:szCs w:val="20"/>
              </w:rPr>
              <w:t xml:space="preserve">Grouping </w:t>
            </w:r>
            <w:r w:rsidR="00B00F11">
              <w:rPr>
                <w:rFonts w:ascii="Arial" w:hAnsi="Arial" w:cs="Arial"/>
                <w:color w:val="000000" w:themeColor="text1"/>
                <w:sz w:val="20"/>
                <w:szCs w:val="20"/>
              </w:rPr>
              <w:t>–</w:t>
            </w:r>
            <w:r w:rsidR="002E7ECD">
              <w:rPr>
                <w:rFonts w:ascii="Arial" w:hAnsi="Arial" w:cs="Arial"/>
                <w:color w:val="000000" w:themeColor="text1"/>
                <w:sz w:val="20"/>
                <w:szCs w:val="20"/>
              </w:rPr>
              <w:t xml:space="preserve"> </w:t>
            </w:r>
            <w:r w:rsidR="00B00F11">
              <w:rPr>
                <w:rFonts w:ascii="Arial" w:hAnsi="Arial" w:cs="Arial"/>
                <w:color w:val="000000" w:themeColor="text1"/>
                <w:sz w:val="20"/>
                <w:szCs w:val="20"/>
              </w:rPr>
              <w:t>Students will be grouped homogeneously so when circulating, I will be able to focus my attention on the groups that are struggling.</w:t>
            </w:r>
          </w:p>
          <w:p w14:paraId="62F36C77" w14:textId="77777777" w:rsidR="00F32DE4" w:rsidRPr="00D650E1" w:rsidRDefault="00F32DE4" w:rsidP="005244B8">
            <w:pPr>
              <w:rPr>
                <w:rFonts w:ascii="Arial" w:hAnsi="Arial" w:cs="Arial"/>
                <w:color w:val="C00000"/>
                <w:sz w:val="20"/>
                <w:szCs w:val="20"/>
              </w:rPr>
            </w:pPr>
          </w:p>
        </w:tc>
      </w:tr>
    </w:tbl>
    <w:p w14:paraId="01C843A9" w14:textId="77777777" w:rsidR="00F32DE4" w:rsidRDefault="00F32DE4" w:rsidP="001704D7">
      <w:pPr>
        <w:rPr>
          <w:rFonts w:ascii="Arial" w:hAnsi="Arial" w:cs="Arial"/>
          <w:sz w:val="20"/>
          <w:szCs w:val="20"/>
        </w:rPr>
      </w:pPr>
    </w:p>
    <w:p w14:paraId="7AD85553" w14:textId="77777777" w:rsidR="00F32DE4" w:rsidRDefault="00F32DE4" w:rsidP="001704D7">
      <w:pPr>
        <w:rPr>
          <w:rFonts w:ascii="Arial" w:hAnsi="Arial" w:cs="Arial"/>
          <w:sz w:val="20"/>
          <w:szCs w:val="20"/>
        </w:rPr>
      </w:pPr>
    </w:p>
    <w:p w14:paraId="584E546E" w14:textId="77777777" w:rsidR="00F32DE4" w:rsidRDefault="00F32DE4" w:rsidP="001704D7">
      <w:pPr>
        <w:rPr>
          <w:rFonts w:ascii="Arial" w:hAnsi="Arial" w:cs="Arial"/>
          <w:sz w:val="20"/>
          <w:szCs w:val="20"/>
        </w:rPr>
      </w:pPr>
    </w:p>
    <w:p w14:paraId="5009D381"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14:paraId="23735393" w14:textId="77777777" w:rsidTr="00492666">
        <w:tc>
          <w:tcPr>
            <w:tcW w:w="9576" w:type="dxa"/>
          </w:tcPr>
          <w:p w14:paraId="2403EA03" w14:textId="1F0F0BF2"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00743457" w:rsidRPr="00743457">
              <w:rPr>
                <w:rFonts w:ascii="Arial" w:hAnsi="Arial" w:cs="Arial"/>
                <w:color w:val="FF0000"/>
                <w:sz w:val="20"/>
                <w:szCs w:val="20"/>
              </w:rPr>
              <w:t>This activity was a great review for the AP Exam.  It forced students to go through the entire process of reading and understanding the context of the question, choosing the correct statistical method to perform the analysis and then using the results to make decisions based on quantitative evidence.  This activity also contrasts proportions and means for students who are still struggling to understand the concept.</w:t>
            </w:r>
          </w:p>
          <w:p w14:paraId="45352904" w14:textId="77777777" w:rsidR="00F32DE4" w:rsidRDefault="00F32DE4" w:rsidP="00492666">
            <w:pPr>
              <w:rPr>
                <w:rFonts w:ascii="Arial" w:hAnsi="Arial" w:cs="Arial"/>
                <w:sz w:val="20"/>
                <w:szCs w:val="20"/>
              </w:rPr>
            </w:pPr>
          </w:p>
        </w:tc>
      </w:tr>
    </w:tbl>
    <w:p w14:paraId="1A59EF11" w14:textId="77777777" w:rsidR="00F32DE4" w:rsidRDefault="00F32DE4" w:rsidP="00F32DE4">
      <w:pPr>
        <w:rPr>
          <w:rFonts w:ascii="Arial" w:hAnsi="Arial" w:cs="Arial"/>
          <w:sz w:val="20"/>
          <w:szCs w:val="20"/>
        </w:rPr>
      </w:pPr>
    </w:p>
    <w:p w14:paraId="07352FA7" w14:textId="77777777" w:rsidR="00F32DE4" w:rsidRDefault="00F32DE4" w:rsidP="00F32DE4">
      <w:pPr>
        <w:rPr>
          <w:rFonts w:ascii="Arial" w:hAnsi="Arial" w:cs="Arial"/>
          <w:sz w:val="20"/>
          <w:szCs w:val="20"/>
        </w:rPr>
      </w:pPr>
    </w:p>
    <w:p w14:paraId="1E71D04B" w14:textId="77777777" w:rsidR="00F32DE4" w:rsidRDefault="00F32DE4" w:rsidP="00F32DE4">
      <w:pPr>
        <w:rPr>
          <w:rFonts w:ascii="Arial" w:hAnsi="Arial" w:cs="Arial"/>
          <w:sz w:val="20"/>
          <w:szCs w:val="20"/>
        </w:rPr>
      </w:pPr>
    </w:p>
    <w:p w14:paraId="0F5090AF" w14:textId="77777777" w:rsidR="00F32DE4" w:rsidRDefault="00F32DE4" w:rsidP="00F32DE4">
      <w:pPr>
        <w:rPr>
          <w:rFonts w:ascii="Arial" w:hAnsi="Arial" w:cs="Arial"/>
          <w:sz w:val="20"/>
          <w:szCs w:val="20"/>
        </w:rPr>
      </w:pPr>
    </w:p>
    <w:p w14:paraId="20CB4F56" w14:textId="77777777" w:rsidR="00F32DE4" w:rsidRDefault="00F32DE4" w:rsidP="00F32DE4">
      <w:pPr>
        <w:rPr>
          <w:rFonts w:ascii="Arial" w:hAnsi="Arial" w:cs="Arial"/>
          <w:sz w:val="20"/>
          <w:szCs w:val="20"/>
        </w:rPr>
      </w:pPr>
    </w:p>
    <w:p w14:paraId="32AF4DD7" w14:textId="77777777" w:rsidR="00F32DE4" w:rsidRDefault="00F32DE4" w:rsidP="00F32DE4">
      <w:pPr>
        <w:rPr>
          <w:rFonts w:ascii="Arial" w:hAnsi="Arial" w:cs="Arial"/>
          <w:sz w:val="20"/>
          <w:szCs w:val="20"/>
        </w:rPr>
      </w:pPr>
    </w:p>
    <w:p w14:paraId="0A4A0268" w14:textId="77777777"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35DD6" w14:textId="77777777" w:rsidR="00A64806" w:rsidRDefault="00A64806" w:rsidP="005F7C59">
      <w:r>
        <w:separator/>
      </w:r>
    </w:p>
  </w:endnote>
  <w:endnote w:type="continuationSeparator" w:id="0">
    <w:p w14:paraId="76CBA8C8" w14:textId="77777777" w:rsidR="00A64806" w:rsidRDefault="00A64806"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14:paraId="79E0E5AC" w14:textId="2725E2C5" w:rsidR="001957A1" w:rsidRDefault="006651C7">
        <w:pPr>
          <w:pStyle w:val="Footer"/>
          <w:jc w:val="center"/>
        </w:pPr>
        <w:r>
          <w:fldChar w:fldCharType="begin"/>
        </w:r>
        <w:r w:rsidR="001957A1">
          <w:instrText xml:space="preserve"> PAGE   \* MERGEFORMAT </w:instrText>
        </w:r>
        <w:r>
          <w:fldChar w:fldCharType="separate"/>
        </w:r>
        <w:r w:rsidR="00A64806">
          <w:rPr>
            <w:noProof/>
          </w:rPr>
          <w:t>1</w:t>
        </w:r>
        <w:r>
          <w:rPr>
            <w:noProof/>
          </w:rPr>
          <w:fldChar w:fldCharType="end"/>
        </w:r>
        <w:r w:rsidR="004301D3">
          <w:rPr>
            <w:noProof/>
          </w:rPr>
          <w:tab/>
        </w:r>
        <w:r w:rsidR="004301D3">
          <w:rPr>
            <w:noProof/>
          </w:rPr>
          <w:tab/>
          <w:t>Revised: 0</w:t>
        </w:r>
        <w:r w:rsidR="0070486F">
          <w:rPr>
            <w:noProof/>
          </w:rPr>
          <w:t>509</w:t>
        </w:r>
        <w:r w:rsidR="004301D3">
          <w:rPr>
            <w:noProof/>
          </w:rPr>
          <w:t>1</w:t>
        </w:r>
        <w:r w:rsidR="0070486F">
          <w:rPr>
            <w:noProof/>
          </w:rPr>
          <w:t>9</w:t>
        </w:r>
      </w:p>
    </w:sdtContent>
  </w:sdt>
  <w:p w14:paraId="43D7EA59" w14:textId="77777777"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C03CF" w14:textId="77777777" w:rsidR="00A64806" w:rsidRDefault="00A64806" w:rsidP="005F7C59">
      <w:r>
        <w:separator/>
      </w:r>
    </w:p>
  </w:footnote>
  <w:footnote w:type="continuationSeparator" w:id="0">
    <w:p w14:paraId="0E4416F0" w14:textId="77777777" w:rsidR="00A64806" w:rsidRDefault="00A64806"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57E5" w14:textId="77777777"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6C2D37D5" wp14:editId="1DC3E5E9">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14:paraId="1A84E594" w14:textId="77777777" w:rsidR="0014643D" w:rsidRDefault="0014643D" w:rsidP="003E1CF3">
    <w:pPr>
      <w:pStyle w:val="Header"/>
      <w:rPr>
        <w:sz w:val="16"/>
      </w:rPr>
    </w:pPr>
  </w:p>
  <w:p w14:paraId="77681C21" w14:textId="77777777" w:rsidR="00AF0096" w:rsidRDefault="00AF0096" w:rsidP="003E1CF3">
    <w:pPr>
      <w:pStyle w:val="Header"/>
      <w:rPr>
        <w:sz w:val="16"/>
      </w:rPr>
    </w:pPr>
  </w:p>
  <w:p w14:paraId="700C151F" w14:textId="77777777" w:rsidR="00AF0096" w:rsidRDefault="00AF0096" w:rsidP="003E1CF3">
    <w:pPr>
      <w:pStyle w:val="Header"/>
      <w:rPr>
        <w:sz w:val="16"/>
      </w:rPr>
    </w:pPr>
  </w:p>
  <w:p w14:paraId="1A933F46" w14:textId="77777777"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11416"/>
    <w:multiLevelType w:val="hybridMultilevel"/>
    <w:tmpl w:val="8560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02B0A"/>
    <w:multiLevelType w:val="hybridMultilevel"/>
    <w:tmpl w:val="42F081F8"/>
    <w:lvl w:ilvl="0" w:tplc="B34863F6">
      <w:start w:val="50"/>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EB3535"/>
    <w:multiLevelType w:val="hybridMultilevel"/>
    <w:tmpl w:val="0F2438D4"/>
    <w:lvl w:ilvl="0" w:tplc="EE54A8B8">
      <w:start w:val="1"/>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5"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846201"/>
    <w:multiLevelType w:val="hybridMultilevel"/>
    <w:tmpl w:val="3328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D3D10"/>
    <w:multiLevelType w:val="hybridMultilevel"/>
    <w:tmpl w:val="40708E0C"/>
    <w:lvl w:ilvl="0" w:tplc="61B280D8">
      <w:start w:val="5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C021286"/>
    <w:multiLevelType w:val="hybridMultilevel"/>
    <w:tmpl w:val="DD3A82C6"/>
    <w:lvl w:ilvl="0" w:tplc="0C78BFBA">
      <w:start w:val="50"/>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2"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E7820"/>
    <w:multiLevelType w:val="hybridMultilevel"/>
    <w:tmpl w:val="16B68B6C"/>
    <w:lvl w:ilvl="0" w:tplc="04090001">
      <w:start w:val="1"/>
      <w:numFmt w:val="bullet"/>
      <w:lvlText w:val=""/>
      <w:lvlJc w:val="left"/>
      <w:pPr>
        <w:ind w:left="720" w:hanging="360"/>
      </w:pPr>
      <w:rPr>
        <w:rFonts w:ascii="Symbol" w:hAnsi="Symbol" w:hint="default"/>
      </w:rPr>
    </w:lvl>
    <w:lvl w:ilvl="1" w:tplc="F7040D7E" w:tentative="1">
      <w:start w:val="1"/>
      <w:numFmt w:val="bullet"/>
      <w:lvlText w:val="•"/>
      <w:lvlJc w:val="left"/>
      <w:pPr>
        <w:tabs>
          <w:tab w:val="num" w:pos="1440"/>
        </w:tabs>
        <w:ind w:left="1440" w:hanging="360"/>
      </w:pPr>
      <w:rPr>
        <w:rFonts w:ascii="Arial" w:hAnsi="Arial" w:hint="default"/>
      </w:rPr>
    </w:lvl>
    <w:lvl w:ilvl="2" w:tplc="1D105BFA" w:tentative="1">
      <w:start w:val="1"/>
      <w:numFmt w:val="bullet"/>
      <w:lvlText w:val="•"/>
      <w:lvlJc w:val="left"/>
      <w:pPr>
        <w:tabs>
          <w:tab w:val="num" w:pos="2160"/>
        </w:tabs>
        <w:ind w:left="2160" w:hanging="360"/>
      </w:pPr>
      <w:rPr>
        <w:rFonts w:ascii="Arial" w:hAnsi="Arial" w:hint="default"/>
      </w:rPr>
    </w:lvl>
    <w:lvl w:ilvl="3" w:tplc="DFCE93E0" w:tentative="1">
      <w:start w:val="1"/>
      <w:numFmt w:val="bullet"/>
      <w:lvlText w:val="•"/>
      <w:lvlJc w:val="left"/>
      <w:pPr>
        <w:tabs>
          <w:tab w:val="num" w:pos="2880"/>
        </w:tabs>
        <w:ind w:left="2880" w:hanging="360"/>
      </w:pPr>
      <w:rPr>
        <w:rFonts w:ascii="Arial" w:hAnsi="Arial" w:hint="default"/>
      </w:rPr>
    </w:lvl>
    <w:lvl w:ilvl="4" w:tplc="8132D92A" w:tentative="1">
      <w:start w:val="1"/>
      <w:numFmt w:val="bullet"/>
      <w:lvlText w:val="•"/>
      <w:lvlJc w:val="left"/>
      <w:pPr>
        <w:tabs>
          <w:tab w:val="num" w:pos="3600"/>
        </w:tabs>
        <w:ind w:left="3600" w:hanging="360"/>
      </w:pPr>
      <w:rPr>
        <w:rFonts w:ascii="Arial" w:hAnsi="Arial" w:hint="default"/>
      </w:rPr>
    </w:lvl>
    <w:lvl w:ilvl="5" w:tplc="D578091C" w:tentative="1">
      <w:start w:val="1"/>
      <w:numFmt w:val="bullet"/>
      <w:lvlText w:val="•"/>
      <w:lvlJc w:val="left"/>
      <w:pPr>
        <w:tabs>
          <w:tab w:val="num" w:pos="4320"/>
        </w:tabs>
        <w:ind w:left="4320" w:hanging="360"/>
      </w:pPr>
      <w:rPr>
        <w:rFonts w:ascii="Arial" w:hAnsi="Arial" w:hint="default"/>
      </w:rPr>
    </w:lvl>
    <w:lvl w:ilvl="6" w:tplc="C0E0D504" w:tentative="1">
      <w:start w:val="1"/>
      <w:numFmt w:val="bullet"/>
      <w:lvlText w:val="•"/>
      <w:lvlJc w:val="left"/>
      <w:pPr>
        <w:tabs>
          <w:tab w:val="num" w:pos="5040"/>
        </w:tabs>
        <w:ind w:left="5040" w:hanging="360"/>
      </w:pPr>
      <w:rPr>
        <w:rFonts w:ascii="Arial" w:hAnsi="Arial" w:hint="default"/>
      </w:rPr>
    </w:lvl>
    <w:lvl w:ilvl="7" w:tplc="B498DF0C" w:tentative="1">
      <w:start w:val="1"/>
      <w:numFmt w:val="bullet"/>
      <w:lvlText w:val="•"/>
      <w:lvlJc w:val="left"/>
      <w:pPr>
        <w:tabs>
          <w:tab w:val="num" w:pos="5760"/>
        </w:tabs>
        <w:ind w:left="5760" w:hanging="360"/>
      </w:pPr>
      <w:rPr>
        <w:rFonts w:ascii="Arial" w:hAnsi="Arial" w:hint="default"/>
      </w:rPr>
    </w:lvl>
    <w:lvl w:ilvl="8" w:tplc="945AD3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A40A9F"/>
    <w:multiLevelType w:val="hybridMultilevel"/>
    <w:tmpl w:val="37563E00"/>
    <w:lvl w:ilvl="0" w:tplc="04090001">
      <w:start w:val="1"/>
      <w:numFmt w:val="bullet"/>
      <w:lvlText w:val=""/>
      <w:lvlJc w:val="left"/>
      <w:pPr>
        <w:ind w:left="720" w:hanging="360"/>
      </w:pPr>
      <w:rPr>
        <w:rFonts w:ascii="Symbol" w:hAnsi="Symbol" w:hint="default"/>
      </w:rPr>
    </w:lvl>
    <w:lvl w:ilvl="1" w:tplc="9DF438CC" w:tentative="1">
      <w:start w:val="1"/>
      <w:numFmt w:val="bullet"/>
      <w:lvlText w:val="•"/>
      <w:lvlJc w:val="left"/>
      <w:pPr>
        <w:tabs>
          <w:tab w:val="num" w:pos="1440"/>
        </w:tabs>
        <w:ind w:left="1440" w:hanging="360"/>
      </w:pPr>
      <w:rPr>
        <w:rFonts w:ascii="Arial" w:hAnsi="Arial" w:hint="default"/>
      </w:rPr>
    </w:lvl>
    <w:lvl w:ilvl="2" w:tplc="315CF442" w:tentative="1">
      <w:start w:val="1"/>
      <w:numFmt w:val="bullet"/>
      <w:lvlText w:val="•"/>
      <w:lvlJc w:val="left"/>
      <w:pPr>
        <w:tabs>
          <w:tab w:val="num" w:pos="2160"/>
        </w:tabs>
        <w:ind w:left="2160" w:hanging="360"/>
      </w:pPr>
      <w:rPr>
        <w:rFonts w:ascii="Arial" w:hAnsi="Arial" w:hint="default"/>
      </w:rPr>
    </w:lvl>
    <w:lvl w:ilvl="3" w:tplc="33C6B9D0" w:tentative="1">
      <w:start w:val="1"/>
      <w:numFmt w:val="bullet"/>
      <w:lvlText w:val="•"/>
      <w:lvlJc w:val="left"/>
      <w:pPr>
        <w:tabs>
          <w:tab w:val="num" w:pos="2880"/>
        </w:tabs>
        <w:ind w:left="2880" w:hanging="360"/>
      </w:pPr>
      <w:rPr>
        <w:rFonts w:ascii="Arial" w:hAnsi="Arial" w:hint="default"/>
      </w:rPr>
    </w:lvl>
    <w:lvl w:ilvl="4" w:tplc="D42AF3A6" w:tentative="1">
      <w:start w:val="1"/>
      <w:numFmt w:val="bullet"/>
      <w:lvlText w:val="•"/>
      <w:lvlJc w:val="left"/>
      <w:pPr>
        <w:tabs>
          <w:tab w:val="num" w:pos="3600"/>
        </w:tabs>
        <w:ind w:left="3600" w:hanging="360"/>
      </w:pPr>
      <w:rPr>
        <w:rFonts w:ascii="Arial" w:hAnsi="Arial" w:hint="default"/>
      </w:rPr>
    </w:lvl>
    <w:lvl w:ilvl="5" w:tplc="E17AAFB6" w:tentative="1">
      <w:start w:val="1"/>
      <w:numFmt w:val="bullet"/>
      <w:lvlText w:val="•"/>
      <w:lvlJc w:val="left"/>
      <w:pPr>
        <w:tabs>
          <w:tab w:val="num" w:pos="4320"/>
        </w:tabs>
        <w:ind w:left="4320" w:hanging="360"/>
      </w:pPr>
      <w:rPr>
        <w:rFonts w:ascii="Arial" w:hAnsi="Arial" w:hint="default"/>
      </w:rPr>
    </w:lvl>
    <w:lvl w:ilvl="6" w:tplc="7C3A50D0" w:tentative="1">
      <w:start w:val="1"/>
      <w:numFmt w:val="bullet"/>
      <w:lvlText w:val="•"/>
      <w:lvlJc w:val="left"/>
      <w:pPr>
        <w:tabs>
          <w:tab w:val="num" w:pos="5040"/>
        </w:tabs>
        <w:ind w:left="5040" w:hanging="360"/>
      </w:pPr>
      <w:rPr>
        <w:rFonts w:ascii="Arial" w:hAnsi="Arial" w:hint="default"/>
      </w:rPr>
    </w:lvl>
    <w:lvl w:ilvl="7" w:tplc="A6E07634" w:tentative="1">
      <w:start w:val="1"/>
      <w:numFmt w:val="bullet"/>
      <w:lvlText w:val="•"/>
      <w:lvlJc w:val="left"/>
      <w:pPr>
        <w:tabs>
          <w:tab w:val="num" w:pos="5760"/>
        </w:tabs>
        <w:ind w:left="5760" w:hanging="360"/>
      </w:pPr>
      <w:rPr>
        <w:rFonts w:ascii="Arial" w:hAnsi="Arial" w:hint="default"/>
      </w:rPr>
    </w:lvl>
    <w:lvl w:ilvl="8" w:tplc="4CE8E0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76799"/>
    <w:multiLevelType w:val="hybridMultilevel"/>
    <w:tmpl w:val="F24C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F64C5"/>
    <w:multiLevelType w:val="hybridMultilevel"/>
    <w:tmpl w:val="0F7A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70F4A"/>
    <w:multiLevelType w:val="hybridMultilevel"/>
    <w:tmpl w:val="CEECE14E"/>
    <w:lvl w:ilvl="0" w:tplc="04090001">
      <w:start w:val="1"/>
      <w:numFmt w:val="bullet"/>
      <w:lvlText w:val=""/>
      <w:lvlJc w:val="left"/>
      <w:pPr>
        <w:ind w:left="720" w:hanging="360"/>
      </w:pPr>
      <w:rPr>
        <w:rFonts w:ascii="Symbol" w:hAnsi="Symbol" w:hint="default"/>
      </w:rPr>
    </w:lvl>
    <w:lvl w:ilvl="1" w:tplc="3CBC8B12" w:tentative="1">
      <w:start w:val="1"/>
      <w:numFmt w:val="bullet"/>
      <w:lvlText w:val="•"/>
      <w:lvlJc w:val="left"/>
      <w:pPr>
        <w:tabs>
          <w:tab w:val="num" w:pos="1440"/>
        </w:tabs>
        <w:ind w:left="1440" w:hanging="360"/>
      </w:pPr>
      <w:rPr>
        <w:rFonts w:ascii="Arial" w:hAnsi="Arial" w:hint="default"/>
      </w:rPr>
    </w:lvl>
    <w:lvl w:ilvl="2" w:tplc="92265D50" w:tentative="1">
      <w:start w:val="1"/>
      <w:numFmt w:val="bullet"/>
      <w:lvlText w:val="•"/>
      <w:lvlJc w:val="left"/>
      <w:pPr>
        <w:tabs>
          <w:tab w:val="num" w:pos="2160"/>
        </w:tabs>
        <w:ind w:left="2160" w:hanging="360"/>
      </w:pPr>
      <w:rPr>
        <w:rFonts w:ascii="Arial" w:hAnsi="Arial" w:hint="default"/>
      </w:rPr>
    </w:lvl>
    <w:lvl w:ilvl="3" w:tplc="56C6608A" w:tentative="1">
      <w:start w:val="1"/>
      <w:numFmt w:val="bullet"/>
      <w:lvlText w:val="•"/>
      <w:lvlJc w:val="left"/>
      <w:pPr>
        <w:tabs>
          <w:tab w:val="num" w:pos="2880"/>
        </w:tabs>
        <w:ind w:left="2880" w:hanging="360"/>
      </w:pPr>
      <w:rPr>
        <w:rFonts w:ascii="Arial" w:hAnsi="Arial" w:hint="default"/>
      </w:rPr>
    </w:lvl>
    <w:lvl w:ilvl="4" w:tplc="0C94E1C6" w:tentative="1">
      <w:start w:val="1"/>
      <w:numFmt w:val="bullet"/>
      <w:lvlText w:val="•"/>
      <w:lvlJc w:val="left"/>
      <w:pPr>
        <w:tabs>
          <w:tab w:val="num" w:pos="3600"/>
        </w:tabs>
        <w:ind w:left="3600" w:hanging="360"/>
      </w:pPr>
      <w:rPr>
        <w:rFonts w:ascii="Arial" w:hAnsi="Arial" w:hint="default"/>
      </w:rPr>
    </w:lvl>
    <w:lvl w:ilvl="5" w:tplc="25EE7892" w:tentative="1">
      <w:start w:val="1"/>
      <w:numFmt w:val="bullet"/>
      <w:lvlText w:val="•"/>
      <w:lvlJc w:val="left"/>
      <w:pPr>
        <w:tabs>
          <w:tab w:val="num" w:pos="4320"/>
        </w:tabs>
        <w:ind w:left="4320" w:hanging="360"/>
      </w:pPr>
      <w:rPr>
        <w:rFonts w:ascii="Arial" w:hAnsi="Arial" w:hint="default"/>
      </w:rPr>
    </w:lvl>
    <w:lvl w:ilvl="6" w:tplc="16A40BF4" w:tentative="1">
      <w:start w:val="1"/>
      <w:numFmt w:val="bullet"/>
      <w:lvlText w:val="•"/>
      <w:lvlJc w:val="left"/>
      <w:pPr>
        <w:tabs>
          <w:tab w:val="num" w:pos="5040"/>
        </w:tabs>
        <w:ind w:left="5040" w:hanging="360"/>
      </w:pPr>
      <w:rPr>
        <w:rFonts w:ascii="Arial" w:hAnsi="Arial" w:hint="default"/>
      </w:rPr>
    </w:lvl>
    <w:lvl w:ilvl="7" w:tplc="D6503F2E" w:tentative="1">
      <w:start w:val="1"/>
      <w:numFmt w:val="bullet"/>
      <w:lvlText w:val="•"/>
      <w:lvlJc w:val="left"/>
      <w:pPr>
        <w:tabs>
          <w:tab w:val="num" w:pos="5760"/>
        </w:tabs>
        <w:ind w:left="5760" w:hanging="360"/>
      </w:pPr>
      <w:rPr>
        <w:rFonts w:ascii="Arial" w:hAnsi="Arial" w:hint="default"/>
      </w:rPr>
    </w:lvl>
    <w:lvl w:ilvl="8" w:tplc="429CA5F6"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5"/>
  </w:num>
  <w:num w:numId="3">
    <w:abstractNumId w:val="5"/>
  </w:num>
  <w:num w:numId="4">
    <w:abstractNumId w:val="21"/>
  </w:num>
  <w:num w:numId="5">
    <w:abstractNumId w:val="19"/>
  </w:num>
  <w:num w:numId="6">
    <w:abstractNumId w:val="8"/>
  </w:num>
  <w:num w:numId="7">
    <w:abstractNumId w:val="9"/>
  </w:num>
  <w:num w:numId="8">
    <w:abstractNumId w:val="16"/>
  </w:num>
  <w:num w:numId="9">
    <w:abstractNumId w:val="6"/>
  </w:num>
  <w:num w:numId="10">
    <w:abstractNumId w:val="18"/>
  </w:num>
  <w:num w:numId="11">
    <w:abstractNumId w:val="12"/>
  </w:num>
  <w:num w:numId="12">
    <w:abstractNumId w:val="3"/>
  </w:num>
  <w:num w:numId="13">
    <w:abstractNumId w:val="23"/>
  </w:num>
  <w:num w:numId="14">
    <w:abstractNumId w:val="22"/>
  </w:num>
  <w:num w:numId="15">
    <w:abstractNumId w:val="2"/>
  </w:num>
  <w:num w:numId="16">
    <w:abstractNumId w:val="10"/>
  </w:num>
  <w:num w:numId="17">
    <w:abstractNumId w:val="11"/>
  </w:num>
  <w:num w:numId="18">
    <w:abstractNumId w:val="4"/>
  </w:num>
  <w:num w:numId="19">
    <w:abstractNumId w:val="20"/>
  </w:num>
  <w:num w:numId="20">
    <w:abstractNumId w:val="0"/>
  </w:num>
  <w:num w:numId="21">
    <w:abstractNumId w:val="14"/>
  </w:num>
  <w:num w:numId="22">
    <w:abstractNumId w:val="25"/>
  </w:num>
  <w:num w:numId="23">
    <w:abstractNumId w:val="13"/>
  </w:num>
  <w:num w:numId="24">
    <w:abstractNumId w:val="17"/>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34BCD"/>
    <w:rsid w:val="00046C11"/>
    <w:rsid w:val="00054325"/>
    <w:rsid w:val="00054D6E"/>
    <w:rsid w:val="00067858"/>
    <w:rsid w:val="00074622"/>
    <w:rsid w:val="00082A60"/>
    <w:rsid w:val="00096C4B"/>
    <w:rsid w:val="000A0AAB"/>
    <w:rsid w:val="000B30CC"/>
    <w:rsid w:val="000B7058"/>
    <w:rsid w:val="000E796C"/>
    <w:rsid w:val="000F1EBD"/>
    <w:rsid w:val="00107816"/>
    <w:rsid w:val="00112DD2"/>
    <w:rsid w:val="00130599"/>
    <w:rsid w:val="00142165"/>
    <w:rsid w:val="00145A2C"/>
    <w:rsid w:val="00146376"/>
    <w:rsid w:val="0014643D"/>
    <w:rsid w:val="001704D7"/>
    <w:rsid w:val="0017523F"/>
    <w:rsid w:val="001957A1"/>
    <w:rsid w:val="00195F8A"/>
    <w:rsid w:val="001C59E4"/>
    <w:rsid w:val="001F7250"/>
    <w:rsid w:val="00206012"/>
    <w:rsid w:val="00212323"/>
    <w:rsid w:val="002347DF"/>
    <w:rsid w:val="0025451F"/>
    <w:rsid w:val="00257B58"/>
    <w:rsid w:val="0027559B"/>
    <w:rsid w:val="00284842"/>
    <w:rsid w:val="002A2CF6"/>
    <w:rsid w:val="002A3A95"/>
    <w:rsid w:val="002B290A"/>
    <w:rsid w:val="002C4E84"/>
    <w:rsid w:val="002D27F7"/>
    <w:rsid w:val="002E7ECD"/>
    <w:rsid w:val="00302334"/>
    <w:rsid w:val="003061DC"/>
    <w:rsid w:val="0031039B"/>
    <w:rsid w:val="00313753"/>
    <w:rsid w:val="003325E8"/>
    <w:rsid w:val="00394279"/>
    <w:rsid w:val="003A4B6D"/>
    <w:rsid w:val="003B0A40"/>
    <w:rsid w:val="003C7407"/>
    <w:rsid w:val="003E1CF3"/>
    <w:rsid w:val="003E3EC7"/>
    <w:rsid w:val="003F0DF4"/>
    <w:rsid w:val="00405543"/>
    <w:rsid w:val="00411792"/>
    <w:rsid w:val="00421961"/>
    <w:rsid w:val="004301D3"/>
    <w:rsid w:val="00431ABC"/>
    <w:rsid w:val="00436FC9"/>
    <w:rsid w:val="004372C2"/>
    <w:rsid w:val="00443A38"/>
    <w:rsid w:val="00451F02"/>
    <w:rsid w:val="004532E7"/>
    <w:rsid w:val="00454D70"/>
    <w:rsid w:val="004556A4"/>
    <w:rsid w:val="004705BA"/>
    <w:rsid w:val="0048522B"/>
    <w:rsid w:val="00492666"/>
    <w:rsid w:val="004A53EC"/>
    <w:rsid w:val="004C1C79"/>
    <w:rsid w:val="004D4B0C"/>
    <w:rsid w:val="004E24A0"/>
    <w:rsid w:val="0053453B"/>
    <w:rsid w:val="0054022E"/>
    <w:rsid w:val="00564B8F"/>
    <w:rsid w:val="00575F4A"/>
    <w:rsid w:val="005912BF"/>
    <w:rsid w:val="005B1D58"/>
    <w:rsid w:val="005B42B8"/>
    <w:rsid w:val="005C2EF8"/>
    <w:rsid w:val="005D55B9"/>
    <w:rsid w:val="005F44EB"/>
    <w:rsid w:val="005F66AB"/>
    <w:rsid w:val="005F7C59"/>
    <w:rsid w:val="006041F1"/>
    <w:rsid w:val="00617910"/>
    <w:rsid w:val="00634D32"/>
    <w:rsid w:val="00640B09"/>
    <w:rsid w:val="00662AD4"/>
    <w:rsid w:val="006651C7"/>
    <w:rsid w:val="00665A3F"/>
    <w:rsid w:val="006C12A7"/>
    <w:rsid w:val="00701932"/>
    <w:rsid w:val="0070486F"/>
    <w:rsid w:val="00714897"/>
    <w:rsid w:val="00725A3E"/>
    <w:rsid w:val="00731068"/>
    <w:rsid w:val="007312C4"/>
    <w:rsid w:val="00743457"/>
    <w:rsid w:val="007466F3"/>
    <w:rsid w:val="007602A1"/>
    <w:rsid w:val="007648A5"/>
    <w:rsid w:val="00767EAD"/>
    <w:rsid w:val="007B2E4D"/>
    <w:rsid w:val="007C6193"/>
    <w:rsid w:val="007F0927"/>
    <w:rsid w:val="007F348E"/>
    <w:rsid w:val="00852CDE"/>
    <w:rsid w:val="00854D5E"/>
    <w:rsid w:val="0085699A"/>
    <w:rsid w:val="00857EEA"/>
    <w:rsid w:val="00865F12"/>
    <w:rsid w:val="00882BC7"/>
    <w:rsid w:val="00890FDF"/>
    <w:rsid w:val="008A2F18"/>
    <w:rsid w:val="008C20FF"/>
    <w:rsid w:val="008C451D"/>
    <w:rsid w:val="008C5211"/>
    <w:rsid w:val="008D0DE3"/>
    <w:rsid w:val="008D1CE3"/>
    <w:rsid w:val="008D4E21"/>
    <w:rsid w:val="008E37F4"/>
    <w:rsid w:val="008F11E1"/>
    <w:rsid w:val="008F15D4"/>
    <w:rsid w:val="008F66BC"/>
    <w:rsid w:val="00922618"/>
    <w:rsid w:val="0092310D"/>
    <w:rsid w:val="0093495E"/>
    <w:rsid w:val="00944C5F"/>
    <w:rsid w:val="00945F78"/>
    <w:rsid w:val="00991001"/>
    <w:rsid w:val="00994D73"/>
    <w:rsid w:val="009A07C3"/>
    <w:rsid w:val="009C700F"/>
    <w:rsid w:val="009D1328"/>
    <w:rsid w:val="009E0F5A"/>
    <w:rsid w:val="00A069A2"/>
    <w:rsid w:val="00A361D8"/>
    <w:rsid w:val="00A50292"/>
    <w:rsid w:val="00A64806"/>
    <w:rsid w:val="00A7688F"/>
    <w:rsid w:val="00AA1C8B"/>
    <w:rsid w:val="00AA6498"/>
    <w:rsid w:val="00AC7581"/>
    <w:rsid w:val="00AD1F65"/>
    <w:rsid w:val="00AD2735"/>
    <w:rsid w:val="00AD6219"/>
    <w:rsid w:val="00AE7AFA"/>
    <w:rsid w:val="00AF0096"/>
    <w:rsid w:val="00B00F11"/>
    <w:rsid w:val="00B10558"/>
    <w:rsid w:val="00B16F3D"/>
    <w:rsid w:val="00B17F55"/>
    <w:rsid w:val="00B356EF"/>
    <w:rsid w:val="00B47A60"/>
    <w:rsid w:val="00B7669D"/>
    <w:rsid w:val="00B80304"/>
    <w:rsid w:val="00BC167E"/>
    <w:rsid w:val="00BD0C1C"/>
    <w:rsid w:val="00BF20CD"/>
    <w:rsid w:val="00BF5108"/>
    <w:rsid w:val="00C0579B"/>
    <w:rsid w:val="00C1199C"/>
    <w:rsid w:val="00C34E14"/>
    <w:rsid w:val="00C4748F"/>
    <w:rsid w:val="00C50080"/>
    <w:rsid w:val="00C6032C"/>
    <w:rsid w:val="00C649C1"/>
    <w:rsid w:val="00C657F3"/>
    <w:rsid w:val="00C6688D"/>
    <w:rsid w:val="00C761F2"/>
    <w:rsid w:val="00C837A8"/>
    <w:rsid w:val="00C86D7D"/>
    <w:rsid w:val="00CD0090"/>
    <w:rsid w:val="00CF4695"/>
    <w:rsid w:val="00D035C3"/>
    <w:rsid w:val="00D054C8"/>
    <w:rsid w:val="00D418E0"/>
    <w:rsid w:val="00D51444"/>
    <w:rsid w:val="00D650E1"/>
    <w:rsid w:val="00D6711A"/>
    <w:rsid w:val="00D75566"/>
    <w:rsid w:val="00D845F4"/>
    <w:rsid w:val="00DC6C55"/>
    <w:rsid w:val="00DE5656"/>
    <w:rsid w:val="00DF2422"/>
    <w:rsid w:val="00E0358C"/>
    <w:rsid w:val="00E03896"/>
    <w:rsid w:val="00E14DF6"/>
    <w:rsid w:val="00E15126"/>
    <w:rsid w:val="00E2338C"/>
    <w:rsid w:val="00E23B31"/>
    <w:rsid w:val="00E3036E"/>
    <w:rsid w:val="00E37DAA"/>
    <w:rsid w:val="00E43281"/>
    <w:rsid w:val="00E50411"/>
    <w:rsid w:val="00E61AFB"/>
    <w:rsid w:val="00E6315A"/>
    <w:rsid w:val="00E915E7"/>
    <w:rsid w:val="00EC19FB"/>
    <w:rsid w:val="00EC444F"/>
    <w:rsid w:val="00ED346B"/>
    <w:rsid w:val="00EF4401"/>
    <w:rsid w:val="00EF63AF"/>
    <w:rsid w:val="00F2418B"/>
    <w:rsid w:val="00F32DE4"/>
    <w:rsid w:val="00F44D21"/>
    <w:rsid w:val="00F870A6"/>
    <w:rsid w:val="00F90318"/>
    <w:rsid w:val="00FA307B"/>
    <w:rsid w:val="00FA6CE6"/>
    <w:rsid w:val="00FC1719"/>
    <w:rsid w:val="00FC2C69"/>
    <w:rsid w:val="00FD6CDE"/>
    <w:rsid w:val="00FE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14B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8C20FF"/>
    <w:rPr>
      <w:color w:val="0000FF" w:themeColor="hyperlink"/>
      <w:u w:val="single"/>
    </w:rPr>
  </w:style>
  <w:style w:type="character" w:customStyle="1" w:styleId="UnresolvedMention">
    <w:name w:val="Unresolved Mention"/>
    <w:basedOn w:val="DefaultParagraphFont"/>
    <w:rsid w:val="00534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48804">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881018015">
      <w:bodyDiv w:val="1"/>
      <w:marLeft w:val="0"/>
      <w:marRight w:val="0"/>
      <w:marTop w:val="0"/>
      <w:marBottom w:val="0"/>
      <w:divBdr>
        <w:top w:val="none" w:sz="0" w:space="0" w:color="auto"/>
        <w:left w:val="none" w:sz="0" w:space="0" w:color="auto"/>
        <w:bottom w:val="none" w:sz="0" w:space="0" w:color="auto"/>
        <w:right w:val="none" w:sz="0" w:space="0" w:color="auto"/>
      </w:divBdr>
    </w:div>
    <w:div w:id="936210429">
      <w:bodyDiv w:val="1"/>
      <w:marLeft w:val="0"/>
      <w:marRight w:val="0"/>
      <w:marTop w:val="0"/>
      <w:marBottom w:val="0"/>
      <w:divBdr>
        <w:top w:val="none" w:sz="0" w:space="0" w:color="auto"/>
        <w:left w:val="none" w:sz="0" w:space="0" w:color="auto"/>
        <w:bottom w:val="none" w:sz="0" w:space="0" w:color="auto"/>
        <w:right w:val="none" w:sz="0" w:space="0" w:color="auto"/>
      </w:divBdr>
    </w:div>
    <w:div w:id="1199850815">
      <w:bodyDiv w:val="1"/>
      <w:marLeft w:val="0"/>
      <w:marRight w:val="0"/>
      <w:marTop w:val="0"/>
      <w:marBottom w:val="0"/>
      <w:divBdr>
        <w:top w:val="none" w:sz="0" w:space="0" w:color="auto"/>
        <w:left w:val="none" w:sz="0" w:space="0" w:color="auto"/>
        <w:bottom w:val="none" w:sz="0" w:space="0" w:color="auto"/>
        <w:right w:val="none" w:sz="0" w:space="0" w:color="auto"/>
      </w:divBdr>
    </w:div>
    <w:div w:id="1202665179">
      <w:bodyDiv w:val="1"/>
      <w:marLeft w:val="0"/>
      <w:marRight w:val="0"/>
      <w:marTop w:val="0"/>
      <w:marBottom w:val="0"/>
      <w:divBdr>
        <w:top w:val="none" w:sz="0" w:space="0" w:color="auto"/>
        <w:left w:val="none" w:sz="0" w:space="0" w:color="auto"/>
        <w:bottom w:val="none" w:sz="0" w:space="0" w:color="auto"/>
        <w:right w:val="none" w:sz="0" w:space="0" w:color="auto"/>
      </w:divBdr>
    </w:div>
    <w:div w:id="1285501196">
      <w:bodyDiv w:val="1"/>
      <w:marLeft w:val="0"/>
      <w:marRight w:val="0"/>
      <w:marTop w:val="0"/>
      <w:marBottom w:val="0"/>
      <w:divBdr>
        <w:top w:val="none" w:sz="0" w:space="0" w:color="auto"/>
        <w:left w:val="none" w:sz="0" w:space="0" w:color="auto"/>
        <w:bottom w:val="none" w:sz="0" w:space="0" w:color="auto"/>
        <w:right w:val="none" w:sz="0" w:space="0" w:color="auto"/>
      </w:divBdr>
    </w:div>
    <w:div w:id="1433938917">
      <w:bodyDiv w:val="1"/>
      <w:marLeft w:val="0"/>
      <w:marRight w:val="0"/>
      <w:marTop w:val="0"/>
      <w:marBottom w:val="0"/>
      <w:divBdr>
        <w:top w:val="none" w:sz="0" w:space="0" w:color="auto"/>
        <w:left w:val="none" w:sz="0" w:space="0" w:color="auto"/>
        <w:bottom w:val="none" w:sz="0" w:space="0" w:color="auto"/>
        <w:right w:val="none" w:sz="0" w:space="0" w:color="auto"/>
      </w:divBdr>
    </w:div>
    <w:div w:id="1894076364">
      <w:bodyDiv w:val="1"/>
      <w:marLeft w:val="0"/>
      <w:marRight w:val="0"/>
      <w:marTop w:val="0"/>
      <w:marBottom w:val="0"/>
      <w:divBdr>
        <w:top w:val="none" w:sz="0" w:space="0" w:color="auto"/>
        <w:left w:val="none" w:sz="0" w:space="0" w:color="auto"/>
        <w:bottom w:val="none" w:sz="0" w:space="0" w:color="auto"/>
        <w:right w:val="none" w:sz="0" w:space="0" w:color="auto"/>
      </w:divBdr>
      <w:divsChild>
        <w:div w:id="327483622">
          <w:marLeft w:val="446"/>
          <w:marRight w:val="0"/>
          <w:marTop w:val="0"/>
          <w:marBottom w:val="0"/>
          <w:divBdr>
            <w:top w:val="none" w:sz="0" w:space="0" w:color="auto"/>
            <w:left w:val="none" w:sz="0" w:space="0" w:color="auto"/>
            <w:bottom w:val="none" w:sz="0" w:space="0" w:color="auto"/>
            <w:right w:val="none" w:sz="0" w:space="0" w:color="auto"/>
          </w:divBdr>
        </w:div>
        <w:div w:id="1277836654">
          <w:marLeft w:val="446"/>
          <w:marRight w:val="0"/>
          <w:marTop w:val="0"/>
          <w:marBottom w:val="0"/>
          <w:divBdr>
            <w:top w:val="none" w:sz="0" w:space="0" w:color="auto"/>
            <w:left w:val="none" w:sz="0" w:space="0" w:color="auto"/>
            <w:bottom w:val="none" w:sz="0" w:space="0" w:color="auto"/>
            <w:right w:val="none" w:sz="0" w:space="0" w:color="auto"/>
          </w:divBdr>
        </w:div>
        <w:div w:id="1490973664">
          <w:marLeft w:val="446"/>
          <w:marRight w:val="0"/>
          <w:marTop w:val="0"/>
          <w:marBottom w:val="0"/>
          <w:divBdr>
            <w:top w:val="none" w:sz="0" w:space="0" w:color="auto"/>
            <w:left w:val="none" w:sz="0" w:space="0" w:color="auto"/>
            <w:bottom w:val="none" w:sz="0" w:space="0" w:color="auto"/>
            <w:right w:val="none" w:sz="0" w:space="0" w:color="auto"/>
          </w:divBdr>
        </w:div>
        <w:div w:id="53896145">
          <w:marLeft w:val="446"/>
          <w:marRight w:val="0"/>
          <w:marTop w:val="0"/>
          <w:marBottom w:val="0"/>
          <w:divBdr>
            <w:top w:val="none" w:sz="0" w:space="0" w:color="auto"/>
            <w:left w:val="none" w:sz="0" w:space="0" w:color="auto"/>
            <w:bottom w:val="none" w:sz="0" w:space="0" w:color="auto"/>
            <w:right w:val="none" w:sz="0" w:space="0" w:color="auto"/>
          </w:divBdr>
        </w:div>
      </w:divsChild>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mesewicz@covington.kyschools.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time_continue=1&amp;v=trr4B5qOu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31B79-E930-472D-9D2D-A28D5245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Lora Buchanan</cp:lastModifiedBy>
  <cp:revision>2</cp:revision>
  <cp:lastPrinted>2012-10-11T19:21:00Z</cp:lastPrinted>
  <dcterms:created xsi:type="dcterms:W3CDTF">2019-05-24T20:07:00Z</dcterms:created>
  <dcterms:modified xsi:type="dcterms:W3CDTF">2019-05-24T20:07:00Z</dcterms:modified>
</cp:coreProperties>
</file>